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78E" w:rsidRDefault="0094278E" w:rsidP="00FB06D3">
      <w:pPr>
        <w:shd w:val="clear" w:color="auto" w:fill="FFFFFF"/>
        <w:spacing w:after="0" w:line="360" w:lineRule="auto"/>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Урок 42.</w:t>
      </w:r>
    </w:p>
    <w:p w:rsidR="0094278E" w:rsidRDefault="0094278E" w:rsidP="00FB06D3">
      <w:pPr>
        <w:shd w:val="clear" w:color="auto" w:fill="FFFFFF"/>
        <w:spacing w:after="0" w:line="360" w:lineRule="auto"/>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Тема 6.4. М.А.Шолохов. Очерк жизни и творчества.</w:t>
      </w:r>
    </w:p>
    <w:p w:rsidR="00FB06D3" w:rsidRPr="00FB06D3" w:rsidRDefault="00FB06D3" w:rsidP="00FB06D3">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B06D3">
        <w:rPr>
          <w:rFonts w:ascii="Times New Roman" w:eastAsia="Times New Roman" w:hAnsi="Times New Roman" w:cs="Times New Roman"/>
          <w:color w:val="000000"/>
          <w:sz w:val="28"/>
          <w:szCs w:val="28"/>
          <w:lang w:eastAsia="ru-RU"/>
        </w:rPr>
        <w:t>Михаил Александрович Шолохов (1905–1984 гг.) – знаменитый прозаик, публици</w:t>
      </w:r>
      <w:r w:rsidR="00985BFE">
        <w:rPr>
          <w:rFonts w:ascii="Times New Roman" w:eastAsia="Times New Roman" w:hAnsi="Times New Roman" w:cs="Times New Roman"/>
          <w:color w:val="000000"/>
          <w:sz w:val="28"/>
          <w:szCs w:val="28"/>
          <w:lang w:eastAsia="ru-RU"/>
        </w:rPr>
        <w:t xml:space="preserve">ст. Родился на хуторе </w:t>
      </w:r>
      <w:proofErr w:type="spellStart"/>
      <w:r w:rsidR="00985BFE">
        <w:rPr>
          <w:rFonts w:ascii="Times New Roman" w:eastAsia="Times New Roman" w:hAnsi="Times New Roman" w:cs="Times New Roman"/>
          <w:color w:val="000000"/>
          <w:sz w:val="28"/>
          <w:szCs w:val="28"/>
          <w:lang w:eastAsia="ru-RU"/>
        </w:rPr>
        <w:t>Кружилино</w:t>
      </w:r>
      <w:proofErr w:type="spellEnd"/>
      <w:r w:rsidRPr="00FB06D3">
        <w:rPr>
          <w:rFonts w:ascii="Times New Roman" w:eastAsia="Times New Roman" w:hAnsi="Times New Roman" w:cs="Times New Roman"/>
          <w:color w:val="000000"/>
          <w:sz w:val="28"/>
          <w:szCs w:val="28"/>
          <w:lang w:eastAsia="ru-RU"/>
        </w:rPr>
        <w:t>, на Дону, близ станицы Вешенской. Мать Шолохова бы</w:t>
      </w:r>
      <w:bookmarkStart w:id="0" w:name="_GoBack"/>
      <w:bookmarkEnd w:id="0"/>
      <w:r w:rsidRPr="00FB06D3">
        <w:rPr>
          <w:rFonts w:ascii="Times New Roman" w:eastAsia="Times New Roman" w:hAnsi="Times New Roman" w:cs="Times New Roman"/>
          <w:color w:val="000000"/>
          <w:sz w:val="28"/>
          <w:szCs w:val="28"/>
          <w:lang w:eastAsia="ru-RU"/>
        </w:rPr>
        <w:t>ла родом из крестьянской семьи, отец – выходец из Рязанской губернии, выращивал пшеницу на покупной казачьей земле; служил приказчиком, управляющим паровой мельницы. Впечатления детства и юности оказали большое влияние на формирование Михаила Шолохова как писателя. Безграничные просторы донских степей, зеленеющие берега величавого Дона навсегда вошли в его сердце. С детских лет он впитывал в себя родной говор, задушевные казачьи песни. С детства писателя окружала своеобразная атмосфера: быт казаков, их каждодневный труд на земле, тяжелая военная служба, покосы в займище, пахота, сев, уборка пшеницы.</w:t>
      </w:r>
    </w:p>
    <w:p w:rsidR="00FB06D3" w:rsidRPr="00FB06D3" w:rsidRDefault="00FB06D3" w:rsidP="00FB06D3">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B06D3">
        <w:rPr>
          <w:rFonts w:ascii="Times New Roman" w:eastAsia="Times New Roman" w:hAnsi="Times New Roman" w:cs="Times New Roman"/>
          <w:color w:val="000000"/>
          <w:sz w:val="28"/>
          <w:szCs w:val="28"/>
          <w:lang w:eastAsia="ru-RU"/>
        </w:rPr>
        <w:t xml:space="preserve">Шолохов учился в церковно-приходской школе и гимназии. В 1912 г. поступил в </w:t>
      </w:r>
      <w:proofErr w:type="spellStart"/>
      <w:r w:rsidRPr="00FB06D3">
        <w:rPr>
          <w:rFonts w:ascii="Times New Roman" w:eastAsia="Times New Roman" w:hAnsi="Times New Roman" w:cs="Times New Roman"/>
          <w:color w:val="000000"/>
          <w:sz w:val="28"/>
          <w:szCs w:val="28"/>
          <w:lang w:eastAsia="ru-RU"/>
        </w:rPr>
        <w:t>Каргинское</w:t>
      </w:r>
      <w:proofErr w:type="spellEnd"/>
      <w:r w:rsidRPr="00FB06D3">
        <w:rPr>
          <w:rFonts w:ascii="Times New Roman" w:eastAsia="Times New Roman" w:hAnsi="Times New Roman" w:cs="Times New Roman"/>
          <w:color w:val="000000"/>
          <w:sz w:val="28"/>
          <w:szCs w:val="28"/>
          <w:lang w:eastAsia="ru-RU"/>
        </w:rPr>
        <w:t xml:space="preserve"> начальное училище, в класс, который вел Михаил Григорьевич Копылов (впоследствии Шолохов изобразил его под своей фамилией в романе "Тихий Дон"). Вскоре после этого Михаил Шолохов тяжело заболел воспалением глаз, и отец отвез его в глазную лечебницу в Москву, в ту самую </w:t>
      </w:r>
      <w:proofErr w:type="spellStart"/>
      <w:r w:rsidRPr="00FB06D3">
        <w:rPr>
          <w:rFonts w:ascii="Times New Roman" w:eastAsia="Times New Roman" w:hAnsi="Times New Roman" w:cs="Times New Roman"/>
          <w:color w:val="000000"/>
          <w:sz w:val="28"/>
          <w:szCs w:val="28"/>
          <w:lang w:eastAsia="ru-RU"/>
        </w:rPr>
        <w:t>снегиревскую</w:t>
      </w:r>
      <w:proofErr w:type="spellEnd"/>
      <w:r w:rsidRPr="00FB06D3">
        <w:rPr>
          <w:rFonts w:ascii="Times New Roman" w:eastAsia="Times New Roman" w:hAnsi="Times New Roman" w:cs="Times New Roman"/>
          <w:color w:val="000000"/>
          <w:sz w:val="28"/>
          <w:szCs w:val="28"/>
          <w:lang w:eastAsia="ru-RU"/>
        </w:rPr>
        <w:t xml:space="preserve"> больницу, в которую попадает и главный герой "Тихого Дона" – Григорий Мелехов. Не окончив </w:t>
      </w:r>
      <w:proofErr w:type="spellStart"/>
      <w:r w:rsidRPr="00FB06D3">
        <w:rPr>
          <w:rFonts w:ascii="Times New Roman" w:eastAsia="Times New Roman" w:hAnsi="Times New Roman" w:cs="Times New Roman"/>
          <w:color w:val="000000"/>
          <w:sz w:val="28"/>
          <w:szCs w:val="28"/>
          <w:lang w:eastAsia="ru-RU"/>
        </w:rPr>
        <w:t>Каргинского</w:t>
      </w:r>
      <w:proofErr w:type="spellEnd"/>
      <w:r w:rsidRPr="00FB06D3">
        <w:rPr>
          <w:rFonts w:ascii="Times New Roman" w:eastAsia="Times New Roman" w:hAnsi="Times New Roman" w:cs="Times New Roman"/>
          <w:color w:val="000000"/>
          <w:sz w:val="28"/>
          <w:szCs w:val="28"/>
          <w:lang w:eastAsia="ru-RU"/>
        </w:rPr>
        <w:t xml:space="preserve"> училища, Шолохов поступил в подготовительный класс Московской гимназии </w:t>
      </w:r>
      <w:proofErr w:type="spellStart"/>
      <w:r w:rsidRPr="00FB06D3">
        <w:rPr>
          <w:rFonts w:ascii="Times New Roman" w:eastAsia="Times New Roman" w:hAnsi="Times New Roman" w:cs="Times New Roman"/>
          <w:color w:val="000000"/>
          <w:sz w:val="28"/>
          <w:szCs w:val="28"/>
          <w:lang w:eastAsia="ru-RU"/>
        </w:rPr>
        <w:t>Шелапутина</w:t>
      </w:r>
      <w:proofErr w:type="spellEnd"/>
      <w:r w:rsidRPr="00FB06D3">
        <w:rPr>
          <w:rFonts w:ascii="Times New Roman" w:eastAsia="Times New Roman" w:hAnsi="Times New Roman" w:cs="Times New Roman"/>
          <w:color w:val="000000"/>
          <w:sz w:val="28"/>
          <w:szCs w:val="28"/>
          <w:lang w:eastAsia="ru-RU"/>
        </w:rPr>
        <w:t xml:space="preserve">, а через три года продолжил учение в </w:t>
      </w:r>
      <w:proofErr w:type="spellStart"/>
      <w:r w:rsidRPr="00FB06D3">
        <w:rPr>
          <w:rFonts w:ascii="Times New Roman" w:eastAsia="Times New Roman" w:hAnsi="Times New Roman" w:cs="Times New Roman"/>
          <w:color w:val="000000"/>
          <w:sz w:val="28"/>
          <w:szCs w:val="28"/>
          <w:lang w:eastAsia="ru-RU"/>
        </w:rPr>
        <w:t>Богучаровской</w:t>
      </w:r>
      <w:proofErr w:type="spellEnd"/>
      <w:r w:rsidRPr="00FB06D3">
        <w:rPr>
          <w:rFonts w:ascii="Times New Roman" w:eastAsia="Times New Roman" w:hAnsi="Times New Roman" w:cs="Times New Roman"/>
          <w:color w:val="000000"/>
          <w:sz w:val="28"/>
          <w:szCs w:val="28"/>
          <w:lang w:eastAsia="ru-RU"/>
        </w:rPr>
        <w:t xml:space="preserve"> гимназии. В годы учебы Шолохов с увлечением читал книги русских и зарубежных писателей-классиков. Особое впечатление на него произвели рассказы и романы Льва Николаевича Толстого. Среди наук, преподаваемых в гимназии, Шолохова больше всего интересовали литература и история. Отдавая предпочтение литературе, он в юношеском возрасте начал пробовать свои силы в стихах и прозе, сочинял рассказы, юмористические сценки.</w:t>
      </w:r>
    </w:p>
    <w:p w:rsidR="00FB06D3" w:rsidRPr="00FB06D3" w:rsidRDefault="00FB06D3" w:rsidP="00FB06D3">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B06D3">
        <w:rPr>
          <w:rFonts w:ascii="Times New Roman" w:eastAsia="Times New Roman" w:hAnsi="Times New Roman" w:cs="Times New Roman"/>
          <w:color w:val="000000"/>
          <w:sz w:val="28"/>
          <w:szCs w:val="28"/>
          <w:lang w:eastAsia="ru-RU"/>
        </w:rPr>
        <w:lastRenderedPageBreak/>
        <w:t xml:space="preserve">Перед революцией семья Шолоховых поселилась на хуторе Плешакове Еланской станицы, где отец писателя работал управляющим паровой мельницей. Летом Михаил приезжал к родителям на каникулы, и отец часто брал его с собой в поездки по Дону. В одной из таких поездок Шолохов встретился с Давидом Михайловичем </w:t>
      </w:r>
      <w:proofErr w:type="spellStart"/>
      <w:r w:rsidRPr="00FB06D3">
        <w:rPr>
          <w:rFonts w:ascii="Times New Roman" w:eastAsia="Times New Roman" w:hAnsi="Times New Roman" w:cs="Times New Roman"/>
          <w:color w:val="000000"/>
          <w:sz w:val="28"/>
          <w:szCs w:val="28"/>
          <w:lang w:eastAsia="ru-RU"/>
        </w:rPr>
        <w:t>Бабичевым</w:t>
      </w:r>
      <w:proofErr w:type="spellEnd"/>
      <w:r w:rsidRPr="00FB06D3">
        <w:rPr>
          <w:rFonts w:ascii="Times New Roman" w:eastAsia="Times New Roman" w:hAnsi="Times New Roman" w:cs="Times New Roman"/>
          <w:color w:val="000000"/>
          <w:sz w:val="28"/>
          <w:szCs w:val="28"/>
          <w:lang w:eastAsia="ru-RU"/>
        </w:rPr>
        <w:t xml:space="preserve">, вошедшим в "Тихий Дон" под именем </w:t>
      </w:r>
      <w:proofErr w:type="spellStart"/>
      <w:r w:rsidRPr="00FB06D3">
        <w:rPr>
          <w:rFonts w:ascii="Times New Roman" w:eastAsia="Times New Roman" w:hAnsi="Times New Roman" w:cs="Times New Roman"/>
          <w:color w:val="000000"/>
          <w:sz w:val="28"/>
          <w:szCs w:val="28"/>
          <w:lang w:eastAsia="ru-RU"/>
        </w:rPr>
        <w:t>Давыдки-вальцовщика</w:t>
      </w:r>
      <w:proofErr w:type="spellEnd"/>
      <w:r w:rsidRPr="00FB06D3">
        <w:rPr>
          <w:rFonts w:ascii="Times New Roman" w:eastAsia="Times New Roman" w:hAnsi="Times New Roman" w:cs="Times New Roman"/>
          <w:color w:val="000000"/>
          <w:sz w:val="28"/>
          <w:szCs w:val="28"/>
          <w:lang w:eastAsia="ru-RU"/>
        </w:rPr>
        <w:t xml:space="preserve">, который работал на </w:t>
      </w:r>
      <w:proofErr w:type="spellStart"/>
      <w:r w:rsidRPr="00FB06D3">
        <w:rPr>
          <w:rFonts w:ascii="Times New Roman" w:eastAsia="Times New Roman" w:hAnsi="Times New Roman" w:cs="Times New Roman"/>
          <w:color w:val="000000"/>
          <w:sz w:val="28"/>
          <w:szCs w:val="28"/>
          <w:lang w:eastAsia="ru-RU"/>
        </w:rPr>
        <w:t>плешаковской</w:t>
      </w:r>
      <w:proofErr w:type="spellEnd"/>
      <w:r w:rsidRPr="00FB06D3">
        <w:rPr>
          <w:rFonts w:ascii="Times New Roman" w:eastAsia="Times New Roman" w:hAnsi="Times New Roman" w:cs="Times New Roman"/>
          <w:color w:val="000000"/>
          <w:sz w:val="28"/>
          <w:szCs w:val="28"/>
          <w:lang w:eastAsia="ru-RU"/>
        </w:rPr>
        <w:t xml:space="preserve"> мельнице с двенадцати лет. В это же время на </w:t>
      </w:r>
      <w:proofErr w:type="spellStart"/>
      <w:r w:rsidRPr="00FB06D3">
        <w:rPr>
          <w:rFonts w:ascii="Times New Roman" w:eastAsia="Times New Roman" w:hAnsi="Times New Roman" w:cs="Times New Roman"/>
          <w:color w:val="000000"/>
          <w:sz w:val="28"/>
          <w:szCs w:val="28"/>
          <w:lang w:eastAsia="ru-RU"/>
        </w:rPr>
        <w:t>плешаковской</w:t>
      </w:r>
      <w:proofErr w:type="spellEnd"/>
      <w:r w:rsidRPr="00FB06D3">
        <w:rPr>
          <w:rFonts w:ascii="Times New Roman" w:eastAsia="Times New Roman" w:hAnsi="Times New Roman" w:cs="Times New Roman"/>
          <w:color w:val="000000"/>
          <w:sz w:val="28"/>
          <w:szCs w:val="28"/>
          <w:lang w:eastAsia="ru-RU"/>
        </w:rPr>
        <w:t xml:space="preserve"> мельнице работал пленный чех </w:t>
      </w:r>
      <w:proofErr w:type="spellStart"/>
      <w:r w:rsidRPr="00FB06D3">
        <w:rPr>
          <w:rFonts w:ascii="Times New Roman" w:eastAsia="Times New Roman" w:hAnsi="Times New Roman" w:cs="Times New Roman"/>
          <w:color w:val="000000"/>
          <w:sz w:val="28"/>
          <w:szCs w:val="28"/>
          <w:lang w:eastAsia="ru-RU"/>
        </w:rPr>
        <w:t>Ота</w:t>
      </w:r>
      <w:proofErr w:type="spellEnd"/>
      <w:r w:rsidR="00950EC0">
        <w:rPr>
          <w:rFonts w:ascii="Times New Roman" w:eastAsia="Times New Roman" w:hAnsi="Times New Roman" w:cs="Times New Roman"/>
          <w:color w:val="000000"/>
          <w:sz w:val="28"/>
          <w:szCs w:val="28"/>
          <w:lang w:eastAsia="ru-RU"/>
        </w:rPr>
        <w:t xml:space="preserve"> </w:t>
      </w:r>
      <w:proofErr w:type="spellStart"/>
      <w:r w:rsidRPr="00FB06D3">
        <w:rPr>
          <w:rFonts w:ascii="Times New Roman" w:eastAsia="Times New Roman" w:hAnsi="Times New Roman" w:cs="Times New Roman"/>
          <w:color w:val="000000"/>
          <w:sz w:val="28"/>
          <w:szCs w:val="28"/>
          <w:lang w:eastAsia="ru-RU"/>
        </w:rPr>
        <w:t>Гинс</w:t>
      </w:r>
      <w:proofErr w:type="spellEnd"/>
      <w:r w:rsidRPr="00FB06D3">
        <w:rPr>
          <w:rFonts w:ascii="Times New Roman" w:eastAsia="Times New Roman" w:hAnsi="Times New Roman" w:cs="Times New Roman"/>
          <w:color w:val="000000"/>
          <w:sz w:val="28"/>
          <w:szCs w:val="28"/>
          <w:lang w:eastAsia="ru-RU"/>
        </w:rPr>
        <w:t xml:space="preserve">, который в романе "Тихий Дон" изображен под фамилией </w:t>
      </w:r>
      <w:proofErr w:type="spellStart"/>
      <w:r w:rsidRPr="00FB06D3">
        <w:rPr>
          <w:rFonts w:ascii="Times New Roman" w:eastAsia="Times New Roman" w:hAnsi="Times New Roman" w:cs="Times New Roman"/>
          <w:color w:val="000000"/>
          <w:sz w:val="28"/>
          <w:szCs w:val="28"/>
          <w:lang w:eastAsia="ru-RU"/>
        </w:rPr>
        <w:t>Штокман</w:t>
      </w:r>
      <w:proofErr w:type="spellEnd"/>
      <w:r w:rsidRPr="00FB06D3">
        <w:rPr>
          <w:rFonts w:ascii="Times New Roman" w:eastAsia="Times New Roman" w:hAnsi="Times New Roman" w:cs="Times New Roman"/>
          <w:color w:val="000000"/>
          <w:sz w:val="28"/>
          <w:szCs w:val="28"/>
          <w:lang w:eastAsia="ru-RU"/>
        </w:rPr>
        <w:t>. Здесь же, в Плешках, Шолохов-гимназист познакомился с семьей Дроздовых. Судьбы братьев Алексея и Павла сложились трагически, что было связано с развернувшейся на Дону гражданской войной. Старший брат Дроздовых Павел погиб в первых же боях при вступлении частей Красной Армии в хутора Еланской станицы. Павел Дроздов погиб почти так же, как Петр Мелехов в "Тихом Доне".</w:t>
      </w:r>
    </w:p>
    <w:p w:rsidR="00FB06D3" w:rsidRPr="00FB06D3" w:rsidRDefault="00FB06D3" w:rsidP="00FB06D3">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B06D3">
        <w:rPr>
          <w:rFonts w:ascii="Times New Roman" w:eastAsia="Times New Roman" w:hAnsi="Times New Roman" w:cs="Times New Roman"/>
          <w:color w:val="000000"/>
          <w:sz w:val="28"/>
          <w:szCs w:val="28"/>
          <w:lang w:eastAsia="ru-RU"/>
        </w:rPr>
        <w:t xml:space="preserve">Когда в июне 1918 г. немецкая кавалерия вошла в тихий придонский уездный городок Богучары, Шолохов был у отца, на хуторе Плешакове, расположенном напротив Еланской станицы. В это время на Дону развернулась острая классовая война. Летом 1918 г. белоказаки заняли Верхний Дон; в начале 1919 г. в район хуторов Еланской станицы вступили части Красной Армии, а ранней весной того же года вспыхнуло </w:t>
      </w:r>
      <w:proofErr w:type="spellStart"/>
      <w:r w:rsidRPr="00FB06D3">
        <w:rPr>
          <w:rFonts w:ascii="Times New Roman" w:eastAsia="Times New Roman" w:hAnsi="Times New Roman" w:cs="Times New Roman"/>
          <w:color w:val="000000"/>
          <w:sz w:val="28"/>
          <w:szCs w:val="28"/>
          <w:lang w:eastAsia="ru-RU"/>
        </w:rPr>
        <w:t>Вешенское</w:t>
      </w:r>
      <w:proofErr w:type="spellEnd"/>
      <w:r w:rsidRPr="00FB06D3">
        <w:rPr>
          <w:rFonts w:ascii="Times New Roman" w:eastAsia="Times New Roman" w:hAnsi="Times New Roman" w:cs="Times New Roman"/>
          <w:color w:val="000000"/>
          <w:sz w:val="28"/>
          <w:szCs w:val="28"/>
          <w:lang w:eastAsia="ru-RU"/>
        </w:rPr>
        <w:t xml:space="preserve"> восстание. Эти трагические события разворачивались на глазах у Михаила Шолохова. </w:t>
      </w:r>
      <w:proofErr w:type="gramStart"/>
      <w:r w:rsidRPr="00FB06D3">
        <w:rPr>
          <w:rFonts w:ascii="Times New Roman" w:eastAsia="Times New Roman" w:hAnsi="Times New Roman" w:cs="Times New Roman"/>
          <w:color w:val="000000"/>
          <w:sz w:val="28"/>
          <w:szCs w:val="28"/>
          <w:lang w:eastAsia="ru-RU"/>
        </w:rPr>
        <w:t>В период восстания он жил в Рубежном и наблюдал паническое отступление повстанцев, был очевидцем их переправления через Дон; находился в прифронтовой полосе, когда в сентябре на Левобережье Дона вновь вступили войска Красной Армии.</w:t>
      </w:r>
      <w:proofErr w:type="gramEnd"/>
      <w:r w:rsidRPr="00FB06D3">
        <w:rPr>
          <w:rFonts w:ascii="Times New Roman" w:eastAsia="Times New Roman" w:hAnsi="Times New Roman" w:cs="Times New Roman"/>
          <w:color w:val="000000"/>
          <w:sz w:val="28"/>
          <w:szCs w:val="28"/>
          <w:lang w:eastAsia="ru-RU"/>
        </w:rPr>
        <w:t xml:space="preserve"> К концу года белоказаки, разгромленные под Воронежем, бежали с верховьев Дона.</w:t>
      </w:r>
    </w:p>
    <w:p w:rsidR="00FB06D3" w:rsidRPr="00FB06D3" w:rsidRDefault="00FB06D3" w:rsidP="00FB06D3">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B06D3">
        <w:rPr>
          <w:rFonts w:ascii="Times New Roman" w:eastAsia="Times New Roman" w:hAnsi="Times New Roman" w:cs="Times New Roman"/>
          <w:color w:val="000000"/>
          <w:sz w:val="28"/>
          <w:szCs w:val="28"/>
          <w:lang w:eastAsia="ru-RU"/>
        </w:rPr>
        <w:t xml:space="preserve">В 1920 г., когда на Дону окончательно установилась Советская власть, семья Шолоховых переселилась в станицу Каргинскую. Михаил Шолохов принимал активное участие в становлении Советской власти на своей родине. С февраля 1920 г. он работал учителем по ликвидации неграмотности </w:t>
      </w:r>
      <w:r w:rsidRPr="00FB06D3">
        <w:rPr>
          <w:rFonts w:ascii="Times New Roman" w:eastAsia="Times New Roman" w:hAnsi="Times New Roman" w:cs="Times New Roman"/>
          <w:color w:val="000000"/>
          <w:sz w:val="28"/>
          <w:szCs w:val="28"/>
          <w:lang w:eastAsia="ru-RU"/>
        </w:rPr>
        <w:lastRenderedPageBreak/>
        <w:t xml:space="preserve">среди взрослых на хуторе Латышеве; с середины года – журналистом </w:t>
      </w:r>
      <w:proofErr w:type="spellStart"/>
      <w:r w:rsidRPr="00FB06D3">
        <w:rPr>
          <w:rFonts w:ascii="Times New Roman" w:eastAsia="Times New Roman" w:hAnsi="Times New Roman" w:cs="Times New Roman"/>
          <w:color w:val="000000"/>
          <w:sz w:val="28"/>
          <w:szCs w:val="28"/>
          <w:lang w:eastAsia="ru-RU"/>
        </w:rPr>
        <w:t>Каргинского</w:t>
      </w:r>
      <w:proofErr w:type="spellEnd"/>
      <w:r w:rsidRPr="00FB06D3">
        <w:rPr>
          <w:rFonts w:ascii="Times New Roman" w:eastAsia="Times New Roman" w:hAnsi="Times New Roman" w:cs="Times New Roman"/>
          <w:color w:val="000000"/>
          <w:sz w:val="28"/>
          <w:szCs w:val="28"/>
          <w:lang w:eastAsia="ru-RU"/>
        </w:rPr>
        <w:t xml:space="preserve"> станичного Совета, затем – учителем в начальной школе; с середины 1921 г. – станичным статистиком в станице Каргинской; с января 1922 г. – делопроизводителем станичной конторы, а спустя некоторое время – производителем станицы </w:t>
      </w:r>
      <w:proofErr w:type="spellStart"/>
      <w:r w:rsidRPr="00FB06D3">
        <w:rPr>
          <w:rFonts w:ascii="Times New Roman" w:eastAsia="Times New Roman" w:hAnsi="Times New Roman" w:cs="Times New Roman"/>
          <w:color w:val="000000"/>
          <w:sz w:val="28"/>
          <w:szCs w:val="28"/>
          <w:lang w:eastAsia="ru-RU"/>
        </w:rPr>
        <w:t>Букановской</w:t>
      </w:r>
      <w:proofErr w:type="spellEnd"/>
      <w:r w:rsidRPr="00FB06D3">
        <w:rPr>
          <w:rFonts w:ascii="Times New Roman" w:eastAsia="Times New Roman" w:hAnsi="Times New Roman" w:cs="Times New Roman"/>
          <w:color w:val="000000"/>
          <w:sz w:val="28"/>
          <w:szCs w:val="28"/>
          <w:lang w:eastAsia="ru-RU"/>
        </w:rPr>
        <w:t>.</w:t>
      </w:r>
    </w:p>
    <w:p w:rsidR="00FB06D3" w:rsidRPr="00FB06D3" w:rsidRDefault="00FB06D3" w:rsidP="00FB06D3">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B06D3">
        <w:rPr>
          <w:rFonts w:ascii="Times New Roman" w:eastAsia="Times New Roman" w:hAnsi="Times New Roman" w:cs="Times New Roman"/>
          <w:color w:val="000000"/>
          <w:sz w:val="28"/>
          <w:szCs w:val="28"/>
          <w:lang w:eastAsia="ru-RU"/>
        </w:rPr>
        <w:t>В конце сентября 1920 г. в пределы округа вступил многотысячный отряд Махно. Однажды ночью банды заняли станицу Каргинскую и разграбили ее. Коммунистам и комсомольцам пришлось несколько дней скрываться в зарослях камыша по Чиру. Во время боя под хутором Коньковом бандиты взяли в плен Шолохова. Допрашивал его Нестор Махно. В случае новой встречи он пригрозил юноше виселицей.</w:t>
      </w:r>
    </w:p>
    <w:p w:rsidR="00FB06D3" w:rsidRPr="00FB06D3" w:rsidRDefault="00FB06D3" w:rsidP="00FB06D3">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B06D3">
        <w:rPr>
          <w:rFonts w:ascii="Times New Roman" w:eastAsia="Times New Roman" w:hAnsi="Times New Roman" w:cs="Times New Roman"/>
          <w:color w:val="000000"/>
          <w:sz w:val="28"/>
          <w:szCs w:val="28"/>
          <w:lang w:eastAsia="ru-RU"/>
        </w:rPr>
        <w:t>1921 год был на Дону, как и в Поволжье, очень тяжелым – засушливым и голодным. На Дону действовали местные банды Федора Мелихова, Кондратьева, Макарова, прорывались из соседней Воронежской губернии бандитские отряды Маслакова, Курочкина, Колесникова. Особенно жестоко зверствовала банда Якова Фомина, не раз занимавшая и грабившая станицу Каргинскую. В это время Шолохов принимал активное участие в борьбе с бандами, оставаясь на Дону до тех пор, пока они не были полностью разгромлены.</w:t>
      </w:r>
    </w:p>
    <w:p w:rsidR="00FB06D3" w:rsidRPr="00FB06D3" w:rsidRDefault="00FB06D3" w:rsidP="00FB06D3">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B06D3">
        <w:rPr>
          <w:rFonts w:ascii="Times New Roman" w:eastAsia="Times New Roman" w:hAnsi="Times New Roman" w:cs="Times New Roman"/>
          <w:color w:val="000000"/>
          <w:sz w:val="28"/>
          <w:szCs w:val="28"/>
          <w:lang w:eastAsia="ru-RU"/>
        </w:rPr>
        <w:t xml:space="preserve">В октябре 1922 г. Шолохов приехал в Москву, где собирался продолжить учебу. Но поступить на рабфак, как он хотел, не удалось. Занимаясь самообразованием, Шолохов работал грузчиком, чернорабочим, делопроизводителем, счетоводом. А за плечами уже была суровая школа гражданской войны, борьбы за советскую власть на Дону. Именно в это время, по словам самого писателя, и возникла «настоящая тяга к литературной работе». В 1924 г. в журналах стали печататься рассказы Шолохова, объединенные впоследствии в сборники «Донские рассказы» и «Лазоревая степь». Темы этих рассказов – гражданская война на Дону, ожесточенная классовая борьба, преобразования в деревне. Первый сборник – «Донские рассказы» – не принес Шолохову особой популярности, но </w:t>
      </w:r>
      <w:r w:rsidRPr="00FB06D3">
        <w:rPr>
          <w:rFonts w:ascii="Times New Roman" w:eastAsia="Times New Roman" w:hAnsi="Times New Roman" w:cs="Times New Roman"/>
          <w:color w:val="000000"/>
          <w:sz w:val="28"/>
          <w:szCs w:val="28"/>
          <w:lang w:eastAsia="ru-RU"/>
        </w:rPr>
        <w:lastRenderedPageBreak/>
        <w:t>показал, что в русскую литературу вошел писатель, способный заметить в обычной жизни важные веяния своего времени.</w:t>
      </w:r>
    </w:p>
    <w:p w:rsidR="00FB06D3" w:rsidRPr="00FB06D3" w:rsidRDefault="00FB06D3" w:rsidP="00FB06D3">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B06D3">
        <w:rPr>
          <w:rFonts w:ascii="Times New Roman" w:eastAsia="Times New Roman" w:hAnsi="Times New Roman" w:cs="Times New Roman"/>
          <w:color w:val="000000"/>
          <w:sz w:val="28"/>
          <w:szCs w:val="28"/>
          <w:lang w:eastAsia="ru-RU"/>
        </w:rPr>
        <w:t>В 1924 г. Шолохов вернулся на Дон в станицу Вешенская, где с этого времени жил постоянно. Здесь он начал писать роман "Тихий Дон" (1928–1940), изображающий донское казачество в годы Первой мировой и гражданской войн. Следующим значительным произведением Шолохова стал роман «Поднятая целина» (1932–1960), повествующий о революционном переломе в жизни деревни.</w:t>
      </w:r>
    </w:p>
    <w:p w:rsidR="00FB06D3" w:rsidRPr="00FB06D3" w:rsidRDefault="00FB06D3" w:rsidP="00FB06D3">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B06D3">
        <w:rPr>
          <w:rFonts w:ascii="Times New Roman" w:eastAsia="Times New Roman" w:hAnsi="Times New Roman" w:cs="Times New Roman"/>
          <w:color w:val="000000"/>
          <w:sz w:val="28"/>
          <w:szCs w:val="28"/>
          <w:lang w:eastAsia="ru-RU"/>
        </w:rPr>
        <w:t>В годы Великой Отечественной войны Шолохов был военным корреспондентом. Уже в первые месяцы войны в периодической печати были опубликованы его очерки «На Дону», «На юге», «Казаки» и др. Большой популярностью у солдат пользовался рассказ «Наука ненависти» (1942). В 1943–44 гг. начали печататься главы из романа «Они сражались за Родину» (новый вариант этого произведения вышел в свет в 1969 г.). Заметным явлением в литературе стал рассказ Шолохова «Судьба человека» (1956–57), в котором трагическая история жизни показана в ее неразрывной связи с испытаниями в жизни народа и государства. Судьба Андрея Соколова воплощает страшное зло войны и одновременно с этим утверждает веру в добро. В небольшом по объему произведении перед читателями проходит жизнь героя, вобравшая в себя судьбу страны. Андрей Соколов – мирный труженик, ненавидящий войну, отнявшую у него всю семью, счастье, надежду на лучшее. Оставшись одиноким, Соколов не утратил человечность, он смог разглядеть и пригреть около себя бездомного мальчика. Писатель заканчивает рассказ уверенностью в том, что около плеча Андрея Соколова поднимется новый человек, готовый преодолеть любые испытания судьбы.</w:t>
      </w:r>
    </w:p>
    <w:p w:rsidR="00FB06D3" w:rsidRPr="00FB06D3" w:rsidRDefault="00FB06D3" w:rsidP="00FB06D3">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B06D3">
        <w:rPr>
          <w:rFonts w:ascii="Times New Roman" w:eastAsia="Times New Roman" w:hAnsi="Times New Roman" w:cs="Times New Roman"/>
          <w:color w:val="000000"/>
          <w:sz w:val="28"/>
          <w:szCs w:val="28"/>
          <w:lang w:eastAsia="ru-RU"/>
        </w:rPr>
        <w:t xml:space="preserve">После войны Шолохов опубликовал ряд публицистических произведений: «Слово о Родине», «Борьба продолжается» (1948), «Свет и мрак» (1949), «Не уйти палачам от суда народов!» (1950) и др. Связь литературы с жизнью, в понимании Шолохова, это, прежде всего, связь с народом. «Книга – дело выстраданное», – говорил он на II Съезде писателей. </w:t>
      </w:r>
      <w:r w:rsidRPr="00FB06D3">
        <w:rPr>
          <w:rFonts w:ascii="Times New Roman" w:eastAsia="Times New Roman" w:hAnsi="Times New Roman" w:cs="Times New Roman"/>
          <w:color w:val="000000"/>
          <w:sz w:val="28"/>
          <w:szCs w:val="28"/>
          <w:lang w:eastAsia="ru-RU"/>
        </w:rPr>
        <w:lastRenderedPageBreak/>
        <w:t xml:space="preserve">Много раз в его высказываниях повторяется мысль о том, что писатель должен уметь говорить правду, какой бы тяжелой она ни была; о том, что к оценке художественного произведения следует </w:t>
      </w:r>
      <w:proofErr w:type="gramStart"/>
      <w:r w:rsidRPr="00FB06D3">
        <w:rPr>
          <w:rFonts w:ascii="Times New Roman" w:eastAsia="Times New Roman" w:hAnsi="Times New Roman" w:cs="Times New Roman"/>
          <w:color w:val="000000"/>
          <w:sz w:val="28"/>
          <w:szCs w:val="28"/>
          <w:lang w:eastAsia="ru-RU"/>
        </w:rPr>
        <w:t>подходить</w:t>
      </w:r>
      <w:proofErr w:type="gramEnd"/>
      <w:r w:rsidRPr="00FB06D3">
        <w:rPr>
          <w:rFonts w:ascii="Times New Roman" w:eastAsia="Times New Roman" w:hAnsi="Times New Roman" w:cs="Times New Roman"/>
          <w:color w:val="000000"/>
          <w:sz w:val="28"/>
          <w:szCs w:val="28"/>
          <w:lang w:eastAsia="ru-RU"/>
        </w:rPr>
        <w:t xml:space="preserve"> прежде всего с точки зрения исторической правдивости. По мнению писателя, право на жизнь имеет только то искусство, которое служит интересам народа. «Я принадлежу к числу тех писателей, которые видят для себя высшую честь и высшую свободу в ничем не стесняемой возможности служить своим пером трудовому народу», – сказал он в речи после вручения ему Нобелевской премии в 1965 г.</w:t>
      </w:r>
    </w:p>
    <w:p w:rsidR="00FB06D3" w:rsidRPr="00FB06D3" w:rsidRDefault="00FB06D3" w:rsidP="00FB06D3">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B06D3">
        <w:rPr>
          <w:rFonts w:ascii="Times New Roman" w:eastAsia="Times New Roman" w:hAnsi="Times New Roman" w:cs="Times New Roman"/>
          <w:color w:val="000000"/>
          <w:sz w:val="28"/>
          <w:szCs w:val="28"/>
          <w:lang w:eastAsia="ru-RU"/>
        </w:rPr>
        <w:t>В последние годы жизни Шолохов тяжело болел, но держался стойко. Даже врачи удивлялись его терпению. Он перенес два инсульта, диабет, потом рак горла. И, несмотря ни на что, продолжал писать. Творчество Шолохова внесло огромный вклад в литературу. В его произведениях поэтическое наследие русского народа соединилось с достижениями реалистического романа XIX и XX вв., им были открыты новые связи междудуховным и материальным началами, между человеком и окружающим миром. В его романах впервые в истории мировой литературы трудовой народ предстает во всем многообразии и богатстве типов и характеров, в такой полноте нравственной и эмоциональной жизни, которая ставит их в ряд образцов мировой литературы.</w:t>
      </w:r>
    </w:p>
    <w:p w:rsidR="002D4565" w:rsidRPr="007C0417" w:rsidRDefault="002D4565" w:rsidP="002D4565">
      <w:pPr>
        <w:spacing w:before="100" w:beforeAutospacing="1" w:after="100" w:afterAutospacing="1" w:line="360" w:lineRule="auto"/>
        <w:jc w:val="center"/>
        <w:outlineLvl w:val="2"/>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 романе</w:t>
      </w:r>
      <w:r w:rsidRPr="007C0417">
        <w:rPr>
          <w:rFonts w:ascii="Times New Roman" w:eastAsia="Times New Roman" w:hAnsi="Times New Roman" w:cs="Times New Roman"/>
          <w:b/>
          <w:sz w:val="28"/>
          <w:szCs w:val="28"/>
          <w:lang w:eastAsia="ru-RU"/>
        </w:rPr>
        <w:t xml:space="preserve"> "Тихий Дон"</w:t>
      </w:r>
    </w:p>
    <w:tbl>
      <w:tblPr>
        <w:tblW w:w="0" w:type="auto"/>
        <w:tblCellSpacing w:w="0" w:type="dxa"/>
        <w:tblCellMar>
          <w:top w:w="150" w:type="dxa"/>
          <w:left w:w="150" w:type="dxa"/>
          <w:bottom w:w="150" w:type="dxa"/>
          <w:right w:w="150" w:type="dxa"/>
        </w:tblCellMar>
        <w:tblLook w:val="04A0"/>
      </w:tblPr>
      <w:tblGrid>
        <w:gridCol w:w="9655"/>
      </w:tblGrid>
      <w:tr w:rsidR="002D4565" w:rsidRPr="007C0417" w:rsidTr="006D4FD0">
        <w:trPr>
          <w:tblCellSpacing w:w="0" w:type="dxa"/>
        </w:trPr>
        <w:tc>
          <w:tcPr>
            <w:tcW w:w="0" w:type="auto"/>
            <w:vAlign w:val="center"/>
            <w:hideMark/>
          </w:tcPr>
          <w:p w:rsidR="002D4565" w:rsidRPr="007C0417" w:rsidRDefault="002D4565" w:rsidP="006D4FD0">
            <w:pPr>
              <w:spacing w:before="100" w:beforeAutospacing="1" w:after="100" w:afterAutospacing="1" w:line="360" w:lineRule="auto"/>
              <w:ind w:firstLine="300"/>
              <w:jc w:val="both"/>
              <w:rPr>
                <w:rFonts w:ascii="Times New Roman" w:eastAsia="Times New Roman" w:hAnsi="Times New Roman" w:cs="Times New Roman"/>
                <w:sz w:val="28"/>
                <w:szCs w:val="28"/>
                <w:lang w:eastAsia="ru-RU"/>
              </w:rPr>
            </w:pPr>
            <w:r w:rsidRPr="007C0417">
              <w:rPr>
                <w:rFonts w:ascii="Times New Roman" w:eastAsia="Times New Roman" w:hAnsi="Times New Roman" w:cs="Times New Roman"/>
                <w:sz w:val="28"/>
                <w:szCs w:val="28"/>
                <w:lang w:eastAsia="ru-RU"/>
              </w:rPr>
              <w:t xml:space="preserve">Роман М. А. Шолохова "Тихий Дон" посвящен теме гражданской войны, развернувшейся на донской земле. Здесь нашли глубокое и всестороннее отображение и своеобразный уклад жизни казаков, и их традиции, культура, быт, язык, и неповторимая донская природа. Роман населен множеством героев, насыщен событиями общественно-политической жизни, картинами мирного труда. Социальные и нравственные проблемы романа включает в себя наиболее общая тема сочинения: "Донское казачество в романе М. А. </w:t>
            </w:r>
            <w:r w:rsidRPr="007C0417">
              <w:rPr>
                <w:rFonts w:ascii="Times New Roman" w:eastAsia="Times New Roman" w:hAnsi="Times New Roman" w:cs="Times New Roman"/>
                <w:sz w:val="28"/>
                <w:szCs w:val="28"/>
                <w:lang w:eastAsia="ru-RU"/>
              </w:rPr>
              <w:lastRenderedPageBreak/>
              <w:t xml:space="preserve">Шолохова "Тихий Дон". В эпопее изображена история казачества в течение бурного десятилетия с 1912 по 1922 год. Начало романа рисует быт и нравы казачьей станицы в канун первой мировой войны, вводя читателей в мир интимных, личных проблем героев. Два эпиграфа, предпосланные роману, выявляют идейно-художественный замысел автора. Слова старинной казачьей песни предваряют повесть о кровавых боях, о классовом размежевании жителей хутора </w:t>
            </w:r>
            <w:proofErr w:type="gramStart"/>
            <w:r w:rsidRPr="007C0417">
              <w:rPr>
                <w:rFonts w:ascii="Times New Roman" w:eastAsia="Times New Roman" w:hAnsi="Times New Roman" w:cs="Times New Roman"/>
                <w:sz w:val="28"/>
                <w:szCs w:val="28"/>
                <w:lang w:eastAsia="ru-RU"/>
              </w:rPr>
              <w:t>Татарский</w:t>
            </w:r>
            <w:proofErr w:type="gramEnd"/>
            <w:r w:rsidRPr="007C0417">
              <w:rPr>
                <w:rFonts w:ascii="Times New Roman" w:eastAsia="Times New Roman" w:hAnsi="Times New Roman" w:cs="Times New Roman"/>
                <w:sz w:val="28"/>
                <w:szCs w:val="28"/>
                <w:lang w:eastAsia="ru-RU"/>
              </w:rPr>
              <w:t>, о напряженных поисках героями своего места в бурной революционной действительности, об их неистребимом тяготении к простому человеческому счастью, к мирному крестьянскому труду на кормилице-земле.</w:t>
            </w:r>
          </w:p>
          <w:p w:rsidR="002D4565" w:rsidRPr="007C0417" w:rsidRDefault="002D4565" w:rsidP="006D4FD0">
            <w:pPr>
              <w:spacing w:before="100" w:beforeAutospacing="1" w:after="100" w:afterAutospacing="1" w:line="360" w:lineRule="auto"/>
              <w:ind w:firstLine="300"/>
              <w:jc w:val="both"/>
              <w:rPr>
                <w:rFonts w:ascii="Times New Roman" w:eastAsia="Times New Roman" w:hAnsi="Times New Roman" w:cs="Times New Roman"/>
                <w:sz w:val="28"/>
                <w:szCs w:val="28"/>
                <w:lang w:eastAsia="ru-RU"/>
              </w:rPr>
            </w:pPr>
            <w:r w:rsidRPr="007C0417">
              <w:rPr>
                <w:rFonts w:ascii="Times New Roman" w:eastAsia="Times New Roman" w:hAnsi="Times New Roman" w:cs="Times New Roman"/>
                <w:sz w:val="28"/>
                <w:szCs w:val="28"/>
                <w:lang w:eastAsia="ru-RU"/>
              </w:rPr>
              <w:t xml:space="preserve">Всколыхнулись воды тихого Дона, замутились прозрачные студеные ключи, нарушилось естественное течение жизни, деформировалось нравственное чувство. Но все идейно-художественное содержание романа убеждает нас в том, что все-таки в самой глуби тихого Дона бьет чистый родник — источник казачьего свободолюбия, мудрости, гуманности, любви к родным степным раздольям, высоты и поэтичности чувств. Все эти качества в той или иной степени присущи Григорию Мелехову — главному герою шолоховской эпопеи. Нравственный облик наиболее яркого представителя семьи Мелеховых, его полная драматизма жизнь явились концентрированным, обобщенным выражением судьбы донского казачества во время гражданской войны. Шолохов не случайно начинает свое эпическое повествование с родословной героя — с рассказа о казаке </w:t>
            </w:r>
            <w:proofErr w:type="spellStart"/>
            <w:r w:rsidRPr="007C0417">
              <w:rPr>
                <w:rFonts w:ascii="Times New Roman" w:eastAsia="Times New Roman" w:hAnsi="Times New Roman" w:cs="Times New Roman"/>
                <w:sz w:val="28"/>
                <w:szCs w:val="28"/>
                <w:lang w:eastAsia="ru-RU"/>
              </w:rPr>
              <w:t>Прокофии</w:t>
            </w:r>
            <w:proofErr w:type="spellEnd"/>
            <w:r w:rsidRPr="007C0417">
              <w:rPr>
                <w:rFonts w:ascii="Times New Roman" w:eastAsia="Times New Roman" w:hAnsi="Times New Roman" w:cs="Times New Roman"/>
                <w:sz w:val="28"/>
                <w:szCs w:val="28"/>
                <w:lang w:eastAsia="ru-RU"/>
              </w:rPr>
              <w:t xml:space="preserve"> Мелехове, участнике турецкой кампании. В трагической истории расправы хуторян с турчанкой, женой </w:t>
            </w:r>
            <w:proofErr w:type="spellStart"/>
            <w:r w:rsidRPr="007C0417">
              <w:rPr>
                <w:rFonts w:ascii="Times New Roman" w:eastAsia="Times New Roman" w:hAnsi="Times New Roman" w:cs="Times New Roman"/>
                <w:sz w:val="28"/>
                <w:szCs w:val="28"/>
                <w:lang w:eastAsia="ru-RU"/>
              </w:rPr>
              <w:t>Прокофия</w:t>
            </w:r>
            <w:proofErr w:type="spellEnd"/>
            <w:r w:rsidRPr="007C0417">
              <w:rPr>
                <w:rFonts w:ascii="Times New Roman" w:eastAsia="Times New Roman" w:hAnsi="Times New Roman" w:cs="Times New Roman"/>
                <w:sz w:val="28"/>
                <w:szCs w:val="28"/>
                <w:lang w:eastAsia="ru-RU"/>
              </w:rPr>
              <w:t xml:space="preserve">, в полной мере раскрылись сила и мужество родоначальника семьи Мелеховых, его самоотверженная любовь к женщине, ради которой он смог восстать против косности и предрассудков односельчан. Эти качества генетически передались потомку </w:t>
            </w:r>
            <w:proofErr w:type="spellStart"/>
            <w:r w:rsidRPr="007C0417">
              <w:rPr>
                <w:rFonts w:ascii="Times New Roman" w:eastAsia="Times New Roman" w:hAnsi="Times New Roman" w:cs="Times New Roman"/>
                <w:sz w:val="28"/>
                <w:szCs w:val="28"/>
                <w:lang w:eastAsia="ru-RU"/>
              </w:rPr>
              <w:t>Прокофия</w:t>
            </w:r>
            <w:proofErr w:type="spellEnd"/>
            <w:r w:rsidRPr="007C0417">
              <w:rPr>
                <w:rFonts w:ascii="Times New Roman" w:eastAsia="Times New Roman" w:hAnsi="Times New Roman" w:cs="Times New Roman"/>
                <w:sz w:val="28"/>
                <w:szCs w:val="28"/>
                <w:lang w:eastAsia="ru-RU"/>
              </w:rPr>
              <w:t xml:space="preserve"> — его внуку Григорию. С молоком матери впитывает он кодекс казачьей чести, </w:t>
            </w:r>
            <w:r w:rsidRPr="007C0417">
              <w:rPr>
                <w:rFonts w:ascii="Times New Roman" w:eastAsia="Times New Roman" w:hAnsi="Times New Roman" w:cs="Times New Roman"/>
                <w:sz w:val="28"/>
                <w:szCs w:val="28"/>
                <w:lang w:eastAsia="ru-RU"/>
              </w:rPr>
              <w:lastRenderedPageBreak/>
              <w:t>включающий в себя воинскую доблесть во время защиты отечества от врага, извечную тягу к свободному крестьянскому труду, заботу об укреплении хозяйства, создании здоровой надежной семьи. Как видим, казачьи традиции включают в себя общечеловеческие нравственные и эстетические ценности, получившие своеобразное преломление в среде казачьего сословия. Эта особая национальная общность воспроизведена в "Тихом Доне" и у себя дома, на хуторе, и в ожесточенных боях первой мировой войны и революции. Главные герои шолоховского романа — люди с яркими индивидуальными характерами, сильными страстями, непростыми судьбами. Мир, в котором они живут, насыщен поэзией, разукрашен местным диалектом, своеобразным строем языка. По роману щедро рассыпаны поговорки, прибаутки, меткие словечки, в которых сквозят мудрость и юмор народный. Слышатся привольные казачьи песни: и нежные, и воинственные, и лирические. Поражают целые россыпи фольклорных богатств, романтика казачьей старины, чудесные описания природы: родной Дон, вольная донская степь. Одухотворенные пейзажи донской земли — это не только фон, на котором разворачивается действие шолоховского романа, но и яркое выразительное художественное средство раскрытия характеров героев.</w:t>
            </w:r>
          </w:p>
          <w:p w:rsidR="002D4565" w:rsidRPr="007C0417" w:rsidRDefault="002D4565" w:rsidP="006D4FD0">
            <w:pPr>
              <w:spacing w:before="100" w:beforeAutospacing="1" w:after="100" w:afterAutospacing="1" w:line="360" w:lineRule="auto"/>
              <w:ind w:firstLine="300"/>
              <w:jc w:val="both"/>
              <w:rPr>
                <w:rFonts w:ascii="Times New Roman" w:eastAsia="Times New Roman" w:hAnsi="Times New Roman" w:cs="Times New Roman"/>
                <w:sz w:val="28"/>
                <w:szCs w:val="28"/>
                <w:lang w:eastAsia="ru-RU"/>
              </w:rPr>
            </w:pPr>
            <w:r w:rsidRPr="007C0417">
              <w:rPr>
                <w:rFonts w:ascii="Times New Roman" w:eastAsia="Times New Roman" w:hAnsi="Times New Roman" w:cs="Times New Roman"/>
                <w:sz w:val="28"/>
                <w:szCs w:val="28"/>
                <w:lang w:eastAsia="ru-RU"/>
              </w:rPr>
              <w:t xml:space="preserve">Безграничный простор лазоревой степи, солнце, дающее жизнь всему живому на земле, рождают в героях широту души, жажду действия, движения, неугасимое стремление к счастью. Основное внимание писателя сосредоточено на нескольких семьях: Мелеховых, Коршуновых, Кошевых. История этих разных по своему имущественному положению семей воспроизводит судьбу всего казачества в период бурного десятилетия, позволяет понять причины идеологических разногласий, которые разъединяют бывших друзей Григория Мелехова и Михаила Кошевого, приводя их во враждующие политические лагеря. Бедняк Мишка Кошевой, которому нечего терять и не за что держаться, проникается политическими </w:t>
            </w:r>
            <w:r w:rsidRPr="007C0417">
              <w:rPr>
                <w:rFonts w:ascii="Times New Roman" w:eastAsia="Times New Roman" w:hAnsi="Times New Roman" w:cs="Times New Roman"/>
                <w:sz w:val="28"/>
                <w:szCs w:val="28"/>
                <w:lang w:eastAsia="ru-RU"/>
              </w:rPr>
              <w:lastRenderedPageBreak/>
              <w:t xml:space="preserve">взглядами большевиков. Он в отличие от Григория не знает сомнений и колебаний. Идея справедливости, равенства и братства, воплощенная в будущем коммунистическом обществе, настолько завладевает Кошевым, что оказывается выше дружбы, привязанности, любви, родственных отношений. Несмотря на то, что Григорий — его старый друг и брат его жены, </w:t>
            </w:r>
            <w:proofErr w:type="spellStart"/>
            <w:r w:rsidRPr="007C0417">
              <w:rPr>
                <w:rFonts w:ascii="Times New Roman" w:eastAsia="Times New Roman" w:hAnsi="Times New Roman" w:cs="Times New Roman"/>
                <w:sz w:val="28"/>
                <w:szCs w:val="28"/>
                <w:lang w:eastAsia="ru-RU"/>
              </w:rPr>
              <w:t>Дуняшки</w:t>
            </w:r>
            <w:proofErr w:type="spellEnd"/>
            <w:r w:rsidRPr="007C0417">
              <w:rPr>
                <w:rFonts w:ascii="Times New Roman" w:eastAsia="Times New Roman" w:hAnsi="Times New Roman" w:cs="Times New Roman"/>
                <w:sz w:val="28"/>
                <w:szCs w:val="28"/>
                <w:lang w:eastAsia="ru-RU"/>
              </w:rPr>
              <w:t xml:space="preserve">, он настаивает на его аресте. Сватаясь к </w:t>
            </w:r>
            <w:proofErr w:type="spellStart"/>
            <w:r w:rsidRPr="007C0417">
              <w:rPr>
                <w:rFonts w:ascii="Times New Roman" w:eastAsia="Times New Roman" w:hAnsi="Times New Roman" w:cs="Times New Roman"/>
                <w:sz w:val="28"/>
                <w:szCs w:val="28"/>
                <w:lang w:eastAsia="ru-RU"/>
              </w:rPr>
              <w:t>Дуняшке</w:t>
            </w:r>
            <w:proofErr w:type="spellEnd"/>
            <w:r w:rsidRPr="007C0417">
              <w:rPr>
                <w:rFonts w:ascii="Times New Roman" w:eastAsia="Times New Roman" w:hAnsi="Times New Roman" w:cs="Times New Roman"/>
                <w:sz w:val="28"/>
                <w:szCs w:val="28"/>
                <w:lang w:eastAsia="ru-RU"/>
              </w:rPr>
              <w:t xml:space="preserve">, он не обращает никакого внимания на гнев Ильиничны, хотя расстрелял ее сына Петра. Чувствуется желание Шолохова как-то возвысить и опоэтизировать образ представителя "самой передовой идеологии". С этой целью он описывает Мишку, работающего отарщиком, как человека, потрясенного окружающим привольем и красотой, отдыхающего от пережитого. Но этот эмоциональный порыв быстро подавляется размышлениями о его долге большевика, оказавшегося на какое-то время </w:t>
            </w:r>
            <w:proofErr w:type="gramStart"/>
            <w:r w:rsidRPr="007C0417">
              <w:rPr>
                <w:rFonts w:ascii="Times New Roman" w:eastAsia="Times New Roman" w:hAnsi="Times New Roman" w:cs="Times New Roman"/>
                <w:sz w:val="28"/>
                <w:szCs w:val="28"/>
                <w:lang w:eastAsia="ru-RU"/>
              </w:rPr>
              <w:t>вне классовой</w:t>
            </w:r>
            <w:proofErr w:type="gramEnd"/>
            <w:r w:rsidRPr="007C0417">
              <w:rPr>
                <w:rFonts w:ascii="Times New Roman" w:eastAsia="Times New Roman" w:hAnsi="Times New Roman" w:cs="Times New Roman"/>
                <w:sz w:val="28"/>
                <w:szCs w:val="28"/>
                <w:lang w:eastAsia="ru-RU"/>
              </w:rPr>
              <w:t xml:space="preserve"> борьбы. "Там люди свою и чужую судьбу решают, а я кобылок пасу. Как же так? Уходить надо, а то засосет", — рассуждает он. В этих словах Кошевого явственно проступает узость его жизненной философии, которая сводит все богатство и красоту мира к фанатичному служению идее. Эта непоколебимая уверенность в правоте своих мыслей и поступков, в собственной непогрешимости отличает и других героев-коммунистов, делая их образы ущербными и схематичными. Чувства и переживания людей революции в романе явно обеднены. Например, любовь Бунчука и Анны </w:t>
            </w:r>
            <w:proofErr w:type="spellStart"/>
            <w:r w:rsidRPr="007C0417">
              <w:rPr>
                <w:rFonts w:ascii="Times New Roman" w:eastAsia="Times New Roman" w:hAnsi="Times New Roman" w:cs="Times New Roman"/>
                <w:sz w:val="28"/>
                <w:szCs w:val="28"/>
                <w:lang w:eastAsia="ru-RU"/>
              </w:rPr>
              <w:t>Погудко</w:t>
            </w:r>
            <w:proofErr w:type="spellEnd"/>
            <w:r w:rsidRPr="007C0417">
              <w:rPr>
                <w:rFonts w:ascii="Times New Roman" w:eastAsia="Times New Roman" w:hAnsi="Times New Roman" w:cs="Times New Roman"/>
                <w:sz w:val="28"/>
                <w:szCs w:val="28"/>
                <w:lang w:eastAsia="ru-RU"/>
              </w:rPr>
              <w:t xml:space="preserve"> анемична, бесцветна. Ее нельзя сравнить с поэтичной, полнозвучной и яркой любовью Аксиньи и Григория, наполненной тонкими, сложными и прекрасными чувствами.</w:t>
            </w:r>
          </w:p>
          <w:p w:rsidR="002D4565" w:rsidRPr="007C0417" w:rsidRDefault="002D4565" w:rsidP="006D4FD0">
            <w:pPr>
              <w:spacing w:before="100" w:beforeAutospacing="1" w:after="100" w:afterAutospacing="1" w:line="360" w:lineRule="auto"/>
              <w:ind w:firstLine="300"/>
              <w:jc w:val="both"/>
              <w:rPr>
                <w:rFonts w:ascii="Times New Roman" w:eastAsia="Times New Roman" w:hAnsi="Times New Roman" w:cs="Times New Roman"/>
                <w:sz w:val="28"/>
                <w:szCs w:val="28"/>
                <w:lang w:eastAsia="ru-RU"/>
              </w:rPr>
            </w:pPr>
            <w:r w:rsidRPr="007C0417">
              <w:rPr>
                <w:rFonts w:ascii="Times New Roman" w:eastAsia="Times New Roman" w:hAnsi="Times New Roman" w:cs="Times New Roman"/>
                <w:sz w:val="28"/>
                <w:szCs w:val="28"/>
                <w:lang w:eastAsia="ru-RU"/>
              </w:rPr>
              <w:t xml:space="preserve">Несмотря на сугубо узкую и конкретную задачу — показать казачество в революции, Шолохов-художник одержал победу над Шолоховым-политиком. То, в чем советские литературоведы видели идейную слабость романа, оказалось его наивысшим достижением. Будучи советским писателем, Шолохов, безусловно, должен был в своем эпическом </w:t>
            </w:r>
            <w:r w:rsidRPr="007C0417">
              <w:rPr>
                <w:rFonts w:ascii="Times New Roman" w:eastAsia="Times New Roman" w:hAnsi="Times New Roman" w:cs="Times New Roman"/>
                <w:sz w:val="28"/>
                <w:szCs w:val="28"/>
                <w:lang w:eastAsia="ru-RU"/>
              </w:rPr>
              <w:lastRenderedPageBreak/>
              <w:t xml:space="preserve">повествовании показать торжество коммунистической идеологии, ведущей народ в прекрасное завтра при помощи насилия. Но жизнь, отраженная в романе, оказалась гораздо сложнее, запутаннее, противоречивее. Ее палитра отнюдь не ограничивалась двумя цветами — красным и белым. И то, что самый яркий, сильный и привлекательный герой романа — "несознательный" середняк Григорий Мелехов — глубоко чувствует и понимает эту истину, но в сложнейших условиях не может найти выхода из нравственного тупика, делает его трагически сложной личностью. Его образ вошел в историю отечественной литературы как Онегин Пушкина, Печорин Лермонтова, Базаров Тургенева, ибо в нем соединились лучшие типичные качества донского казачества в годы войн и потрясений начала XX века, его судьба отразила трагедию миллионов, захваченных грозной революционной стихией. Подобно Юрию Живаго, сомневающемуся и безвольному герою </w:t>
            </w:r>
            <w:proofErr w:type="spellStart"/>
            <w:r w:rsidRPr="007C0417">
              <w:rPr>
                <w:rFonts w:ascii="Times New Roman" w:eastAsia="Times New Roman" w:hAnsi="Times New Roman" w:cs="Times New Roman"/>
                <w:sz w:val="28"/>
                <w:szCs w:val="28"/>
                <w:lang w:eastAsia="ru-RU"/>
              </w:rPr>
              <w:t>пастернаковского</w:t>
            </w:r>
            <w:proofErr w:type="spellEnd"/>
            <w:r w:rsidRPr="007C0417">
              <w:rPr>
                <w:rFonts w:ascii="Times New Roman" w:eastAsia="Times New Roman" w:hAnsi="Times New Roman" w:cs="Times New Roman"/>
                <w:sz w:val="28"/>
                <w:szCs w:val="28"/>
                <w:lang w:eastAsia="ru-RU"/>
              </w:rPr>
              <w:t xml:space="preserve"> романа, Григорий Мелехов служит то у красных, то у белых. Так, в конце января 1918 года он в рядах Красной гвардии сражается против </w:t>
            </w:r>
            <w:proofErr w:type="spellStart"/>
            <w:r w:rsidRPr="007C0417">
              <w:rPr>
                <w:rFonts w:ascii="Times New Roman" w:eastAsia="Times New Roman" w:hAnsi="Times New Roman" w:cs="Times New Roman"/>
                <w:sz w:val="28"/>
                <w:szCs w:val="28"/>
                <w:lang w:eastAsia="ru-RU"/>
              </w:rPr>
              <w:t>Каледина</w:t>
            </w:r>
            <w:proofErr w:type="spellEnd"/>
            <w:r w:rsidRPr="007C0417">
              <w:rPr>
                <w:rFonts w:ascii="Times New Roman" w:eastAsia="Times New Roman" w:hAnsi="Times New Roman" w:cs="Times New Roman"/>
                <w:sz w:val="28"/>
                <w:szCs w:val="28"/>
                <w:lang w:eastAsia="ru-RU"/>
              </w:rPr>
              <w:t xml:space="preserve">, а затем полгода воюет против красных в составе </w:t>
            </w:r>
            <w:proofErr w:type="spellStart"/>
            <w:r w:rsidRPr="007C0417">
              <w:rPr>
                <w:rFonts w:ascii="Times New Roman" w:eastAsia="Times New Roman" w:hAnsi="Times New Roman" w:cs="Times New Roman"/>
                <w:sz w:val="28"/>
                <w:szCs w:val="28"/>
                <w:lang w:eastAsia="ru-RU"/>
              </w:rPr>
              <w:t>Всевеликого</w:t>
            </w:r>
            <w:proofErr w:type="spellEnd"/>
            <w:r w:rsidRPr="007C0417">
              <w:rPr>
                <w:rFonts w:ascii="Times New Roman" w:eastAsia="Times New Roman" w:hAnsi="Times New Roman" w:cs="Times New Roman"/>
                <w:sz w:val="28"/>
                <w:szCs w:val="28"/>
                <w:lang w:eastAsia="ru-RU"/>
              </w:rPr>
              <w:t xml:space="preserve"> войска Донского, подчиняющегося генералу Краснову, а в конце зимы 1920/21 годов уходит в банду Фомина. Почему же Григорий Мелехов не может сделать окончательный выбор, к которому упорно толкают его жизненные обстоятельства? Из-за несознательности? Отсутствия воли? Нет, Григорий — храбрый, отважный воин, человек чести и долга. Он искренен, благороден, великодушен, способен к сильным и глубоким чувствам. Его природная наблюдательность, цепкий крестьянский ум, ясность мысли помогают увидеть то несправедливое, злое, жестокое, чего было в избытке по обе стороны баррикад, и с чем он не мог примириться. Ему отвратительно зверское убийство председателем </w:t>
            </w:r>
            <w:proofErr w:type="spellStart"/>
            <w:r w:rsidRPr="007C0417">
              <w:rPr>
                <w:rFonts w:ascii="Times New Roman" w:eastAsia="Times New Roman" w:hAnsi="Times New Roman" w:cs="Times New Roman"/>
                <w:sz w:val="28"/>
                <w:szCs w:val="28"/>
                <w:lang w:eastAsia="ru-RU"/>
              </w:rPr>
              <w:t>Донревкома</w:t>
            </w:r>
            <w:proofErr w:type="spellEnd"/>
            <w:r w:rsidRPr="007C0417">
              <w:rPr>
                <w:rFonts w:ascii="Times New Roman" w:eastAsia="Times New Roman" w:hAnsi="Times New Roman" w:cs="Times New Roman"/>
                <w:sz w:val="28"/>
                <w:szCs w:val="28"/>
                <w:lang w:eastAsia="ru-RU"/>
              </w:rPr>
              <w:t xml:space="preserve"> Федором </w:t>
            </w:r>
            <w:proofErr w:type="spellStart"/>
            <w:r w:rsidRPr="007C0417">
              <w:rPr>
                <w:rFonts w:ascii="Times New Roman" w:eastAsia="Times New Roman" w:hAnsi="Times New Roman" w:cs="Times New Roman"/>
                <w:sz w:val="28"/>
                <w:szCs w:val="28"/>
                <w:lang w:eastAsia="ru-RU"/>
              </w:rPr>
              <w:t>Подтелковым</w:t>
            </w:r>
            <w:proofErr w:type="spellEnd"/>
            <w:r w:rsidRPr="007C0417">
              <w:rPr>
                <w:rFonts w:ascii="Times New Roman" w:eastAsia="Times New Roman" w:hAnsi="Times New Roman" w:cs="Times New Roman"/>
                <w:sz w:val="28"/>
                <w:szCs w:val="28"/>
                <w:lang w:eastAsia="ru-RU"/>
              </w:rPr>
              <w:t xml:space="preserve"> офицеров под </w:t>
            </w:r>
            <w:proofErr w:type="gramStart"/>
            <w:r w:rsidRPr="007C0417">
              <w:rPr>
                <w:rFonts w:ascii="Times New Roman" w:eastAsia="Times New Roman" w:hAnsi="Times New Roman" w:cs="Times New Roman"/>
                <w:sz w:val="28"/>
                <w:szCs w:val="28"/>
                <w:lang w:eastAsia="ru-RU"/>
              </w:rPr>
              <w:t>Глубокой</w:t>
            </w:r>
            <w:proofErr w:type="gramEnd"/>
            <w:r w:rsidRPr="007C0417">
              <w:rPr>
                <w:rFonts w:ascii="Times New Roman" w:eastAsia="Times New Roman" w:hAnsi="Times New Roman" w:cs="Times New Roman"/>
                <w:sz w:val="28"/>
                <w:szCs w:val="28"/>
                <w:lang w:eastAsia="ru-RU"/>
              </w:rPr>
              <w:t xml:space="preserve">. Он не находит себе места от гнева и возмущения, когда казаки в армии жестоко унижают женщину. Его гордость оскорбляют презрительные слова белогвардейского полковника </w:t>
            </w:r>
            <w:proofErr w:type="spellStart"/>
            <w:r w:rsidRPr="007C0417">
              <w:rPr>
                <w:rFonts w:ascii="Times New Roman" w:eastAsia="Times New Roman" w:hAnsi="Times New Roman" w:cs="Times New Roman"/>
                <w:sz w:val="28"/>
                <w:szCs w:val="28"/>
                <w:lang w:eastAsia="ru-RU"/>
              </w:rPr>
              <w:t>Георгидзе</w:t>
            </w:r>
            <w:proofErr w:type="spellEnd"/>
            <w:r w:rsidRPr="007C0417">
              <w:rPr>
                <w:rFonts w:ascii="Times New Roman" w:eastAsia="Times New Roman" w:hAnsi="Times New Roman" w:cs="Times New Roman"/>
                <w:sz w:val="28"/>
                <w:szCs w:val="28"/>
                <w:lang w:eastAsia="ru-RU"/>
              </w:rPr>
              <w:t xml:space="preserve"> о </w:t>
            </w:r>
            <w:r w:rsidRPr="007C0417">
              <w:rPr>
                <w:rFonts w:ascii="Times New Roman" w:eastAsia="Times New Roman" w:hAnsi="Times New Roman" w:cs="Times New Roman"/>
                <w:sz w:val="28"/>
                <w:szCs w:val="28"/>
                <w:lang w:eastAsia="ru-RU"/>
              </w:rPr>
              <w:lastRenderedPageBreak/>
              <w:t xml:space="preserve">народе как о </w:t>
            </w:r>
            <w:proofErr w:type="gramStart"/>
            <w:r w:rsidRPr="007C0417">
              <w:rPr>
                <w:rFonts w:ascii="Times New Roman" w:eastAsia="Times New Roman" w:hAnsi="Times New Roman" w:cs="Times New Roman"/>
                <w:sz w:val="28"/>
                <w:szCs w:val="28"/>
                <w:lang w:eastAsia="ru-RU"/>
              </w:rPr>
              <w:t>хаме</w:t>
            </w:r>
            <w:proofErr w:type="gramEnd"/>
            <w:r w:rsidRPr="007C0417">
              <w:rPr>
                <w:rFonts w:ascii="Times New Roman" w:eastAsia="Times New Roman" w:hAnsi="Times New Roman" w:cs="Times New Roman"/>
                <w:sz w:val="28"/>
                <w:szCs w:val="28"/>
                <w:lang w:eastAsia="ru-RU"/>
              </w:rPr>
              <w:t xml:space="preserve">. С омерзением относится Григорий к грабежам, к расправам над пленными. Прекрасно понимает он, что лозунги большевиков об уравниловке — это сплошная демагогия, ибо взводный шагает в хромовых сапогах, а "Ванек" в </w:t>
            </w:r>
            <w:proofErr w:type="spellStart"/>
            <w:r w:rsidRPr="007C0417">
              <w:rPr>
                <w:rFonts w:ascii="Times New Roman" w:eastAsia="Times New Roman" w:hAnsi="Times New Roman" w:cs="Times New Roman"/>
                <w:sz w:val="28"/>
                <w:szCs w:val="28"/>
                <w:lang w:eastAsia="ru-RU"/>
              </w:rPr>
              <w:t>обмоточках</w:t>
            </w:r>
            <w:proofErr w:type="spellEnd"/>
            <w:r w:rsidRPr="007C0417">
              <w:rPr>
                <w:rFonts w:ascii="Times New Roman" w:eastAsia="Times New Roman" w:hAnsi="Times New Roman" w:cs="Times New Roman"/>
                <w:sz w:val="28"/>
                <w:szCs w:val="28"/>
                <w:lang w:eastAsia="ru-RU"/>
              </w:rPr>
              <w:t xml:space="preserve">. "Комиссара видал, весь в кожу залез, и штаны, и тужурка, а </w:t>
            </w:r>
            <w:proofErr w:type="gramStart"/>
            <w:r w:rsidRPr="007C0417">
              <w:rPr>
                <w:rFonts w:ascii="Times New Roman" w:eastAsia="Times New Roman" w:hAnsi="Times New Roman" w:cs="Times New Roman"/>
                <w:sz w:val="28"/>
                <w:szCs w:val="28"/>
                <w:lang w:eastAsia="ru-RU"/>
              </w:rPr>
              <w:t>другому</w:t>
            </w:r>
            <w:proofErr w:type="gramEnd"/>
            <w:r w:rsidRPr="007C0417">
              <w:rPr>
                <w:rFonts w:ascii="Times New Roman" w:eastAsia="Times New Roman" w:hAnsi="Times New Roman" w:cs="Times New Roman"/>
                <w:sz w:val="28"/>
                <w:szCs w:val="28"/>
                <w:lang w:eastAsia="ru-RU"/>
              </w:rPr>
              <w:t xml:space="preserve"> и на ботинки кожи не хватает. Да </w:t>
            </w:r>
            <w:proofErr w:type="spellStart"/>
            <w:r w:rsidRPr="007C0417">
              <w:rPr>
                <w:rFonts w:ascii="Times New Roman" w:eastAsia="Times New Roman" w:hAnsi="Times New Roman" w:cs="Times New Roman"/>
                <w:sz w:val="28"/>
                <w:szCs w:val="28"/>
                <w:lang w:eastAsia="ru-RU"/>
              </w:rPr>
              <w:t>ить</w:t>
            </w:r>
            <w:proofErr w:type="spellEnd"/>
            <w:r w:rsidRPr="007C0417">
              <w:rPr>
                <w:rFonts w:ascii="Times New Roman" w:eastAsia="Times New Roman" w:hAnsi="Times New Roman" w:cs="Times New Roman"/>
                <w:sz w:val="28"/>
                <w:szCs w:val="28"/>
                <w:lang w:eastAsia="ru-RU"/>
              </w:rPr>
              <w:t xml:space="preserve"> это год </w:t>
            </w:r>
            <w:proofErr w:type="spellStart"/>
            <w:proofErr w:type="gramStart"/>
            <w:r w:rsidRPr="007C0417">
              <w:rPr>
                <w:rFonts w:ascii="Times New Roman" w:eastAsia="Times New Roman" w:hAnsi="Times New Roman" w:cs="Times New Roman"/>
                <w:sz w:val="28"/>
                <w:szCs w:val="28"/>
                <w:lang w:eastAsia="ru-RU"/>
              </w:rPr>
              <w:t>ихней</w:t>
            </w:r>
            <w:proofErr w:type="spellEnd"/>
            <w:proofErr w:type="gramEnd"/>
            <w:r w:rsidRPr="007C0417">
              <w:rPr>
                <w:rFonts w:ascii="Times New Roman" w:eastAsia="Times New Roman" w:hAnsi="Times New Roman" w:cs="Times New Roman"/>
                <w:sz w:val="28"/>
                <w:szCs w:val="28"/>
                <w:lang w:eastAsia="ru-RU"/>
              </w:rPr>
              <w:t xml:space="preserve"> власти прошел, а укоренятся они — куда равенство денется?" Значит, то, что видит вокруг Григорий Мелехов, не соответствует тем идеалам, за которые стоит воевать до конца, жертвуя всем. Он упорно пытается разобраться в происходящих событиях, понять те силы, которые стали управлять жизнью, не удовлетворяясь чеканными фразами лозунгов. В результате изнурительных метаний между белыми и красными Григорий приходит к выводу, что "неправильный у жизни ход". И белые генералы, видящие смысл своей борьбы в восстановлении монархии, и фанатики-большевики, одержимые идеей установления казарменного коммунизма, для достижения своих целей используют одно и то же средство — насилие, истребление несогласных, не видя никакой возможности для мирного, бескровного урегулирования всех спорных вопросов. Такая политика рождает новые и новые волны зверств, жестокость, опустошает души людей, отрывая их от всего того, что составляет смысл и ценность бытия. Это прекрасно ощущает Григорий, который вынужден всю жизнь проводить в чужой "далекой стране" ненависти и смерти, с отвращением обнаруживая, что становится убийцей, что весь его талант уходит на мастерство истребления людей. Его властно тянет к себе земля. Мирный труд в поле, на пашне противостоит стихии жестокости, олицетворяя животворное созидательное начало. Образ Григория Мелехова знаменует собой напряженный поиск той основы жизни, в которой соединятся и социальная справедливость, и личное счастье, он несет в себе глубину величайших прозрений, предугадывая грядущий крах экстремистских идей и торжество общечеловеческих гуманистических ценностей. Во всех поступках этого </w:t>
            </w:r>
            <w:r w:rsidRPr="007C0417">
              <w:rPr>
                <w:rFonts w:ascii="Times New Roman" w:eastAsia="Times New Roman" w:hAnsi="Times New Roman" w:cs="Times New Roman"/>
                <w:sz w:val="28"/>
                <w:szCs w:val="28"/>
                <w:lang w:eastAsia="ru-RU"/>
              </w:rPr>
              <w:lastRenderedPageBreak/>
              <w:t xml:space="preserve">героя проявляется здоровое нравственное начало, которое не позволяет ему впадать в крайности. Оно не дает Григорию бросить крепкое и налаженное хозяйство и семью, чтобы уехать с Аксиньей в город, где человеку, выросшему среди привольных степей, нечем дышать. Но этим же чувством диктуется поступок Григория, прогнавшего с фронта собственного отца, приехавшего разжиться военными трофеями. Если Пантелей </w:t>
            </w:r>
            <w:proofErr w:type="spellStart"/>
            <w:r w:rsidRPr="007C0417">
              <w:rPr>
                <w:rFonts w:ascii="Times New Roman" w:eastAsia="Times New Roman" w:hAnsi="Times New Roman" w:cs="Times New Roman"/>
                <w:sz w:val="28"/>
                <w:szCs w:val="28"/>
                <w:lang w:eastAsia="ru-RU"/>
              </w:rPr>
              <w:t>Прокофьич</w:t>
            </w:r>
            <w:proofErr w:type="spellEnd"/>
            <w:r w:rsidRPr="007C0417">
              <w:rPr>
                <w:rFonts w:ascii="Times New Roman" w:eastAsia="Times New Roman" w:hAnsi="Times New Roman" w:cs="Times New Roman"/>
                <w:sz w:val="28"/>
                <w:szCs w:val="28"/>
                <w:lang w:eastAsia="ru-RU"/>
              </w:rPr>
              <w:t xml:space="preserve"> озабочен только благосостоянием своей семьи, пытаясь отчаянно бороться за сохранность дома во время всеобщей разрухи, то Григорий хочет, чтобы лад был во всем казачьем мире. Может быть, поэтому призывы большевиков о равенстве и справедливости сначала находят отклик в его душе. Но он довольно быстро разглядел узость и безосновательность коммунистических лозунгов, которые к тому же сопровождались жестоким истреблением инакомыслящих, подавлением свободной, смелой творческой мысли. К чему же приводит автор своего героя после его "хождения по мукам"? Путь Григория Мелехова — это возврат к вечным естественным человеческим ценностям: к радости семьи, к мирному труду, к могучей стихии любви. Только прекрасное, возвышенное чувство к Аксинье уцелело в жизни Григория, осталось его единственным богатством. Но гибель женщины, связанной с ним тончайшими духовными нитями, лишает героя надежд на счастье. Отныне единственным негаснущим огоньком станет для Григория его сын </w:t>
            </w:r>
            <w:proofErr w:type="spellStart"/>
            <w:r w:rsidRPr="007C0417">
              <w:rPr>
                <w:rFonts w:ascii="Times New Roman" w:eastAsia="Times New Roman" w:hAnsi="Times New Roman" w:cs="Times New Roman"/>
                <w:sz w:val="28"/>
                <w:szCs w:val="28"/>
                <w:lang w:eastAsia="ru-RU"/>
              </w:rPr>
              <w:t>Мишатка</w:t>
            </w:r>
            <w:proofErr w:type="spellEnd"/>
            <w:r w:rsidRPr="007C0417">
              <w:rPr>
                <w:rFonts w:ascii="Times New Roman" w:eastAsia="Times New Roman" w:hAnsi="Times New Roman" w:cs="Times New Roman"/>
                <w:sz w:val="28"/>
                <w:szCs w:val="28"/>
                <w:lang w:eastAsia="ru-RU"/>
              </w:rPr>
              <w:t>, которого он поднимает на руках в финале романа, чтобы затем навсегда проститься с ним.</w:t>
            </w:r>
          </w:p>
          <w:p w:rsidR="002D4565" w:rsidRPr="007C0417" w:rsidRDefault="002D4565" w:rsidP="006D4FD0">
            <w:pPr>
              <w:spacing w:before="100" w:beforeAutospacing="1" w:after="100" w:afterAutospacing="1" w:line="360" w:lineRule="auto"/>
              <w:ind w:firstLine="300"/>
              <w:jc w:val="both"/>
              <w:rPr>
                <w:rFonts w:ascii="Times New Roman" w:eastAsia="Times New Roman" w:hAnsi="Times New Roman" w:cs="Times New Roman"/>
                <w:sz w:val="28"/>
                <w:szCs w:val="28"/>
                <w:lang w:eastAsia="ru-RU"/>
              </w:rPr>
            </w:pPr>
            <w:r w:rsidRPr="007C0417">
              <w:rPr>
                <w:rFonts w:ascii="Times New Roman" w:eastAsia="Times New Roman" w:hAnsi="Times New Roman" w:cs="Times New Roman"/>
                <w:sz w:val="28"/>
                <w:szCs w:val="28"/>
                <w:lang w:eastAsia="ru-RU"/>
              </w:rPr>
              <w:t xml:space="preserve">Шолохов поднимает на общечеловеческую высоту страдания яркой, сильной, незаурядной личности, которая в смутное, жестокое время все-таки приходит к самой гуманной жизненной философии, борясь и с несовершенством старого нравственного уклада, и с антигуманными нормами новой жизни. Оказавшись в меньшинстве, как и все свободное, талантливое, совестливое в те годы, </w:t>
            </w:r>
            <w:proofErr w:type="gramStart"/>
            <w:r w:rsidRPr="007C0417">
              <w:rPr>
                <w:rFonts w:ascii="Times New Roman" w:eastAsia="Times New Roman" w:hAnsi="Times New Roman" w:cs="Times New Roman"/>
                <w:sz w:val="28"/>
                <w:szCs w:val="28"/>
                <w:lang w:eastAsia="ru-RU"/>
              </w:rPr>
              <w:t>Григорий</w:t>
            </w:r>
            <w:proofErr w:type="gramEnd"/>
            <w:r w:rsidRPr="007C0417">
              <w:rPr>
                <w:rFonts w:ascii="Times New Roman" w:eastAsia="Times New Roman" w:hAnsi="Times New Roman" w:cs="Times New Roman"/>
                <w:sz w:val="28"/>
                <w:szCs w:val="28"/>
                <w:lang w:eastAsia="ru-RU"/>
              </w:rPr>
              <w:t xml:space="preserve"> тем не менее всей жизнью </w:t>
            </w:r>
            <w:r w:rsidRPr="007C0417">
              <w:rPr>
                <w:rFonts w:ascii="Times New Roman" w:eastAsia="Times New Roman" w:hAnsi="Times New Roman" w:cs="Times New Roman"/>
                <w:sz w:val="28"/>
                <w:szCs w:val="28"/>
                <w:lang w:eastAsia="ru-RU"/>
              </w:rPr>
              <w:lastRenderedPageBreak/>
              <w:t xml:space="preserve">своей утверждает доброту, любовь, милосердие, мудрость, свойственные русскому народу. Этот неравный поединок с жестоким веком ведут и другие герои шолоховской эпопеи, борясь за свое счастье, отстаивая человеческое достоинство, восстанавливая душевную свободу и гармонию. Особое место в этом процессе принадлежит лучшим женским образам романа, ибо именно они, не участвуя в острой политической борьбе, все свои богатые внутренние силы отдают задачам не разрушительным, а созидательным. Всякое насилие, разорение старого быта, замена его новыми отношениями быстро выявляют свою нравственную несостоятельность, которую пытаются прикрыть ложью и обманом. А идея дома, семьи вечна, она и становится в романе одной из высших этических ценностей. Тема семьи как основной ячейки человеческого бытия </w:t>
            </w:r>
            <w:proofErr w:type="gramStart"/>
            <w:r w:rsidRPr="007C0417">
              <w:rPr>
                <w:rFonts w:ascii="Times New Roman" w:eastAsia="Times New Roman" w:hAnsi="Times New Roman" w:cs="Times New Roman"/>
                <w:sz w:val="28"/>
                <w:szCs w:val="28"/>
                <w:lang w:eastAsia="ru-RU"/>
              </w:rPr>
              <w:t>раскрывается</w:t>
            </w:r>
            <w:proofErr w:type="gramEnd"/>
            <w:r w:rsidRPr="007C0417">
              <w:rPr>
                <w:rFonts w:ascii="Times New Roman" w:eastAsia="Times New Roman" w:hAnsi="Times New Roman" w:cs="Times New Roman"/>
                <w:sz w:val="28"/>
                <w:szCs w:val="28"/>
                <w:lang w:eastAsia="ru-RU"/>
              </w:rPr>
              <w:t xml:space="preserve"> прежде всего на образах Ильиничны и Натальи. В этих замечательных женских характерах воплощены лучшие черты женщины-казачки: святость домашнего очага, верность и преданность в любви, неиссякаемое терпение, гордость, трудолюбие. Дом, семья, материнство — основная сфера их жизни, которая, может быть, даже в большей степени, чем область политическая, требует стойкости и мужества. Наталья и Ильинична — жена и мать главного героя — сильные, гордые, незаурядные натуры. Грязь, смута, разврат, царящие вокруг, не затрагивают их чистые души, не лишают нравственной опоры. Если счастливая соперница Натальи Аксинья пленяет яркой, вызывающей красотой, бурным темпераментом, независимым и смелым характером, то законная жена Григория привлекательна силой и глубиной своей любви, нежно-стыдливой, затаенно-восторженной, талантом верности и терпения. Наталья на все смотрит с позиции семьи, ее интересы полностью замыкаются на заботе о детях, хозяйстве. Ее душевные силы уходят на отчаянную изматывающую борьбу с </w:t>
            </w:r>
            <w:proofErr w:type="gramStart"/>
            <w:r w:rsidRPr="007C0417">
              <w:rPr>
                <w:rFonts w:ascii="Times New Roman" w:eastAsia="Times New Roman" w:hAnsi="Times New Roman" w:cs="Times New Roman"/>
                <w:sz w:val="28"/>
                <w:szCs w:val="28"/>
                <w:lang w:eastAsia="ru-RU"/>
              </w:rPr>
              <w:t>разлучницей</w:t>
            </w:r>
            <w:proofErr w:type="gramEnd"/>
            <w:r w:rsidRPr="007C0417">
              <w:rPr>
                <w:rFonts w:ascii="Times New Roman" w:eastAsia="Times New Roman" w:hAnsi="Times New Roman" w:cs="Times New Roman"/>
                <w:sz w:val="28"/>
                <w:szCs w:val="28"/>
                <w:lang w:eastAsia="ru-RU"/>
              </w:rPr>
              <w:t xml:space="preserve"> Аксиньей за право быть счастливой. Поэтому она неспособна понять терзания и сомнения Григория. Наталья не откликается душой на взволнованную, искреннюю исповедь мужа. Ее слова полны </w:t>
            </w:r>
            <w:r w:rsidRPr="007C0417">
              <w:rPr>
                <w:rFonts w:ascii="Times New Roman" w:eastAsia="Times New Roman" w:hAnsi="Times New Roman" w:cs="Times New Roman"/>
                <w:sz w:val="28"/>
                <w:szCs w:val="28"/>
                <w:lang w:eastAsia="ru-RU"/>
              </w:rPr>
              <w:lastRenderedPageBreak/>
              <w:t>осуждения и сознания своей правоты: "</w:t>
            </w:r>
            <w:proofErr w:type="spellStart"/>
            <w:r w:rsidRPr="007C0417">
              <w:rPr>
                <w:rFonts w:ascii="Times New Roman" w:eastAsia="Times New Roman" w:hAnsi="Times New Roman" w:cs="Times New Roman"/>
                <w:sz w:val="28"/>
                <w:szCs w:val="28"/>
                <w:lang w:eastAsia="ru-RU"/>
              </w:rPr>
              <w:t>Напаскудил</w:t>
            </w:r>
            <w:proofErr w:type="spellEnd"/>
            <w:r w:rsidRPr="007C0417">
              <w:rPr>
                <w:rFonts w:ascii="Times New Roman" w:eastAsia="Times New Roman" w:hAnsi="Times New Roman" w:cs="Times New Roman"/>
                <w:sz w:val="28"/>
                <w:szCs w:val="28"/>
                <w:lang w:eastAsia="ru-RU"/>
              </w:rPr>
              <w:t xml:space="preserve">, </w:t>
            </w:r>
            <w:proofErr w:type="spellStart"/>
            <w:r w:rsidRPr="007C0417">
              <w:rPr>
                <w:rFonts w:ascii="Times New Roman" w:eastAsia="Times New Roman" w:hAnsi="Times New Roman" w:cs="Times New Roman"/>
                <w:sz w:val="28"/>
                <w:szCs w:val="28"/>
                <w:lang w:eastAsia="ru-RU"/>
              </w:rPr>
              <w:t>обвиноватился</w:t>
            </w:r>
            <w:proofErr w:type="spellEnd"/>
            <w:r w:rsidRPr="007C0417">
              <w:rPr>
                <w:rFonts w:ascii="Times New Roman" w:eastAsia="Times New Roman" w:hAnsi="Times New Roman" w:cs="Times New Roman"/>
                <w:sz w:val="28"/>
                <w:szCs w:val="28"/>
                <w:lang w:eastAsia="ru-RU"/>
              </w:rPr>
              <w:t xml:space="preserve">, а теперь все на войну сворачиваешь. Все вы такие-то!" Единственным человеком, который смог постичь меру его смятения, ужаса и боли после того, как он зарубил четырех матросов, была его мать Ильинична. Она не только понимает сына, но и по-матерински взывает к его лучшим, гуманным чувствам, к человеческой совести: "Слухом пользовались мы, что ты каких-то матросов порубил... Господи! Да ты, </w:t>
            </w:r>
            <w:proofErr w:type="spellStart"/>
            <w:r w:rsidRPr="007C0417">
              <w:rPr>
                <w:rFonts w:ascii="Times New Roman" w:eastAsia="Times New Roman" w:hAnsi="Times New Roman" w:cs="Times New Roman"/>
                <w:sz w:val="28"/>
                <w:szCs w:val="28"/>
                <w:lang w:eastAsia="ru-RU"/>
              </w:rPr>
              <w:t>Гришенька</w:t>
            </w:r>
            <w:proofErr w:type="spellEnd"/>
            <w:r w:rsidRPr="007C0417">
              <w:rPr>
                <w:rFonts w:ascii="Times New Roman" w:eastAsia="Times New Roman" w:hAnsi="Times New Roman" w:cs="Times New Roman"/>
                <w:sz w:val="28"/>
                <w:szCs w:val="28"/>
                <w:lang w:eastAsia="ru-RU"/>
              </w:rPr>
              <w:t xml:space="preserve">, опамятуйся! У тебе же </w:t>
            </w:r>
            <w:proofErr w:type="spellStart"/>
            <w:r w:rsidRPr="007C0417">
              <w:rPr>
                <w:rFonts w:ascii="Times New Roman" w:eastAsia="Times New Roman" w:hAnsi="Times New Roman" w:cs="Times New Roman"/>
                <w:sz w:val="28"/>
                <w:szCs w:val="28"/>
                <w:lang w:eastAsia="ru-RU"/>
              </w:rPr>
              <w:t>ить</w:t>
            </w:r>
            <w:proofErr w:type="spellEnd"/>
            <w:r w:rsidRPr="007C0417">
              <w:rPr>
                <w:rFonts w:ascii="Times New Roman" w:eastAsia="Times New Roman" w:hAnsi="Times New Roman" w:cs="Times New Roman"/>
                <w:sz w:val="28"/>
                <w:szCs w:val="28"/>
                <w:lang w:eastAsia="ru-RU"/>
              </w:rPr>
              <w:t xml:space="preserve"> вон, </w:t>
            </w:r>
            <w:proofErr w:type="spellStart"/>
            <w:r w:rsidRPr="007C0417">
              <w:rPr>
                <w:rFonts w:ascii="Times New Roman" w:eastAsia="Times New Roman" w:hAnsi="Times New Roman" w:cs="Times New Roman"/>
                <w:sz w:val="28"/>
                <w:szCs w:val="28"/>
                <w:lang w:eastAsia="ru-RU"/>
              </w:rPr>
              <w:t>гля</w:t>
            </w:r>
            <w:proofErr w:type="spellEnd"/>
            <w:r w:rsidRPr="007C0417">
              <w:rPr>
                <w:rFonts w:ascii="Times New Roman" w:eastAsia="Times New Roman" w:hAnsi="Times New Roman" w:cs="Times New Roman"/>
                <w:sz w:val="28"/>
                <w:szCs w:val="28"/>
                <w:lang w:eastAsia="ru-RU"/>
              </w:rPr>
              <w:t xml:space="preserve">, какие дети растут, а у </w:t>
            </w:r>
            <w:proofErr w:type="spellStart"/>
            <w:r w:rsidRPr="007C0417">
              <w:rPr>
                <w:rFonts w:ascii="Times New Roman" w:eastAsia="Times New Roman" w:hAnsi="Times New Roman" w:cs="Times New Roman"/>
                <w:sz w:val="28"/>
                <w:szCs w:val="28"/>
                <w:lang w:eastAsia="ru-RU"/>
              </w:rPr>
              <w:t>энтих</w:t>
            </w:r>
            <w:proofErr w:type="spellEnd"/>
            <w:r w:rsidRPr="007C0417">
              <w:rPr>
                <w:rFonts w:ascii="Times New Roman" w:eastAsia="Times New Roman" w:hAnsi="Times New Roman" w:cs="Times New Roman"/>
                <w:sz w:val="28"/>
                <w:szCs w:val="28"/>
                <w:lang w:eastAsia="ru-RU"/>
              </w:rPr>
              <w:t xml:space="preserve">, </w:t>
            </w:r>
            <w:proofErr w:type="gramStart"/>
            <w:r w:rsidRPr="007C0417">
              <w:rPr>
                <w:rFonts w:ascii="Times New Roman" w:eastAsia="Times New Roman" w:hAnsi="Times New Roman" w:cs="Times New Roman"/>
                <w:sz w:val="28"/>
                <w:szCs w:val="28"/>
                <w:lang w:eastAsia="ru-RU"/>
              </w:rPr>
              <w:t>загубленных</w:t>
            </w:r>
            <w:proofErr w:type="gramEnd"/>
            <w:r w:rsidRPr="007C0417">
              <w:rPr>
                <w:rFonts w:ascii="Times New Roman" w:eastAsia="Times New Roman" w:hAnsi="Times New Roman" w:cs="Times New Roman"/>
                <w:sz w:val="28"/>
                <w:szCs w:val="28"/>
                <w:lang w:eastAsia="ru-RU"/>
              </w:rPr>
              <w:t xml:space="preserve"> тобой, тоже, небось, детки </w:t>
            </w:r>
            <w:proofErr w:type="spellStart"/>
            <w:r w:rsidRPr="007C0417">
              <w:rPr>
                <w:rFonts w:ascii="Times New Roman" w:eastAsia="Times New Roman" w:hAnsi="Times New Roman" w:cs="Times New Roman"/>
                <w:sz w:val="28"/>
                <w:szCs w:val="28"/>
                <w:lang w:eastAsia="ru-RU"/>
              </w:rPr>
              <w:t>поостались</w:t>
            </w:r>
            <w:proofErr w:type="spellEnd"/>
            <w:r w:rsidRPr="007C0417">
              <w:rPr>
                <w:rFonts w:ascii="Times New Roman" w:eastAsia="Times New Roman" w:hAnsi="Times New Roman" w:cs="Times New Roman"/>
                <w:sz w:val="28"/>
                <w:szCs w:val="28"/>
                <w:lang w:eastAsia="ru-RU"/>
              </w:rPr>
              <w:t xml:space="preserve">... Ну, как же так можно? В </w:t>
            </w:r>
            <w:proofErr w:type="spellStart"/>
            <w:r w:rsidRPr="007C0417">
              <w:rPr>
                <w:rFonts w:ascii="Times New Roman" w:eastAsia="Times New Roman" w:hAnsi="Times New Roman" w:cs="Times New Roman"/>
                <w:sz w:val="28"/>
                <w:szCs w:val="28"/>
                <w:lang w:eastAsia="ru-RU"/>
              </w:rPr>
              <w:t>измальстве</w:t>
            </w:r>
            <w:proofErr w:type="spellEnd"/>
            <w:r w:rsidRPr="007C0417">
              <w:rPr>
                <w:rFonts w:ascii="Times New Roman" w:eastAsia="Times New Roman" w:hAnsi="Times New Roman" w:cs="Times New Roman"/>
                <w:sz w:val="28"/>
                <w:szCs w:val="28"/>
                <w:lang w:eastAsia="ru-RU"/>
              </w:rPr>
              <w:t xml:space="preserve"> какой ты был ласковый да желанный, а зараз так и живешь со сдвинутыми бровями. У тебя уж, </w:t>
            </w:r>
            <w:proofErr w:type="spellStart"/>
            <w:r w:rsidRPr="007C0417">
              <w:rPr>
                <w:rFonts w:ascii="Times New Roman" w:eastAsia="Times New Roman" w:hAnsi="Times New Roman" w:cs="Times New Roman"/>
                <w:sz w:val="28"/>
                <w:szCs w:val="28"/>
                <w:lang w:eastAsia="ru-RU"/>
              </w:rPr>
              <w:t>гляди-кось</w:t>
            </w:r>
            <w:proofErr w:type="spellEnd"/>
            <w:r w:rsidRPr="007C0417">
              <w:rPr>
                <w:rFonts w:ascii="Times New Roman" w:eastAsia="Times New Roman" w:hAnsi="Times New Roman" w:cs="Times New Roman"/>
                <w:sz w:val="28"/>
                <w:szCs w:val="28"/>
                <w:lang w:eastAsia="ru-RU"/>
              </w:rPr>
              <w:t xml:space="preserve">, сердце как </w:t>
            </w:r>
            <w:proofErr w:type="spellStart"/>
            <w:r w:rsidRPr="007C0417">
              <w:rPr>
                <w:rFonts w:ascii="Times New Roman" w:eastAsia="Times New Roman" w:hAnsi="Times New Roman" w:cs="Times New Roman"/>
                <w:sz w:val="28"/>
                <w:szCs w:val="28"/>
                <w:lang w:eastAsia="ru-RU"/>
              </w:rPr>
              <w:t>волчиное</w:t>
            </w:r>
            <w:proofErr w:type="spellEnd"/>
            <w:r>
              <w:rPr>
                <w:rFonts w:ascii="Times New Roman" w:eastAsia="Times New Roman" w:hAnsi="Times New Roman" w:cs="Times New Roman"/>
                <w:sz w:val="28"/>
                <w:szCs w:val="28"/>
                <w:lang w:eastAsia="ru-RU"/>
              </w:rPr>
              <w:t xml:space="preserve"> </w:t>
            </w:r>
            <w:r w:rsidRPr="007C0417">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7C0417">
              <w:rPr>
                <w:rFonts w:ascii="Times New Roman" w:eastAsia="Times New Roman" w:hAnsi="Times New Roman" w:cs="Times New Roman"/>
                <w:sz w:val="28"/>
                <w:szCs w:val="28"/>
                <w:lang w:eastAsia="ru-RU"/>
              </w:rPr>
              <w:t xml:space="preserve">сделалось... </w:t>
            </w:r>
            <w:proofErr w:type="spellStart"/>
            <w:r w:rsidRPr="007C0417">
              <w:rPr>
                <w:rFonts w:ascii="Times New Roman" w:eastAsia="Times New Roman" w:hAnsi="Times New Roman" w:cs="Times New Roman"/>
                <w:sz w:val="28"/>
                <w:szCs w:val="28"/>
                <w:lang w:eastAsia="ru-RU"/>
              </w:rPr>
              <w:t>Послухай</w:t>
            </w:r>
            <w:proofErr w:type="spellEnd"/>
            <w:r w:rsidRPr="007C0417">
              <w:rPr>
                <w:rFonts w:ascii="Times New Roman" w:eastAsia="Times New Roman" w:hAnsi="Times New Roman" w:cs="Times New Roman"/>
                <w:sz w:val="28"/>
                <w:szCs w:val="28"/>
                <w:lang w:eastAsia="ru-RU"/>
              </w:rPr>
              <w:t xml:space="preserve"> матерю, </w:t>
            </w:r>
            <w:proofErr w:type="spellStart"/>
            <w:r w:rsidRPr="007C0417">
              <w:rPr>
                <w:rFonts w:ascii="Times New Roman" w:eastAsia="Times New Roman" w:hAnsi="Times New Roman" w:cs="Times New Roman"/>
                <w:sz w:val="28"/>
                <w:szCs w:val="28"/>
                <w:lang w:eastAsia="ru-RU"/>
              </w:rPr>
              <w:t>Гришенька</w:t>
            </w:r>
            <w:proofErr w:type="spellEnd"/>
            <w:r w:rsidRPr="007C0417">
              <w:rPr>
                <w:rFonts w:ascii="Times New Roman" w:eastAsia="Times New Roman" w:hAnsi="Times New Roman" w:cs="Times New Roman"/>
                <w:sz w:val="28"/>
                <w:szCs w:val="28"/>
                <w:lang w:eastAsia="ru-RU"/>
              </w:rPr>
              <w:t xml:space="preserve">! Ты </w:t>
            </w:r>
            <w:proofErr w:type="spellStart"/>
            <w:r w:rsidRPr="007C0417">
              <w:rPr>
                <w:rFonts w:ascii="Times New Roman" w:eastAsia="Times New Roman" w:hAnsi="Times New Roman" w:cs="Times New Roman"/>
                <w:sz w:val="28"/>
                <w:szCs w:val="28"/>
                <w:lang w:eastAsia="ru-RU"/>
              </w:rPr>
              <w:t>ить</w:t>
            </w:r>
            <w:proofErr w:type="spellEnd"/>
            <w:r w:rsidRPr="007C0417">
              <w:rPr>
                <w:rFonts w:ascii="Times New Roman" w:eastAsia="Times New Roman" w:hAnsi="Times New Roman" w:cs="Times New Roman"/>
                <w:sz w:val="28"/>
                <w:szCs w:val="28"/>
                <w:lang w:eastAsia="ru-RU"/>
              </w:rPr>
              <w:t xml:space="preserve"> тоже не заговоренный, и на твою шею шашка лихого человека найдется..." Григорий невесело улыбнулся, поцеловал сухую материнскую руку". В безыскусных словах неграмотной крестьянки заключена высшая </w:t>
            </w:r>
            <w:proofErr w:type="gramStart"/>
            <w:r w:rsidRPr="007C0417">
              <w:rPr>
                <w:rFonts w:ascii="Times New Roman" w:eastAsia="Times New Roman" w:hAnsi="Times New Roman" w:cs="Times New Roman"/>
                <w:sz w:val="28"/>
                <w:szCs w:val="28"/>
                <w:lang w:eastAsia="ru-RU"/>
              </w:rPr>
              <w:t>жизненная</w:t>
            </w:r>
            <w:proofErr w:type="gramEnd"/>
            <w:r w:rsidRPr="007C0417">
              <w:rPr>
                <w:rFonts w:ascii="Times New Roman" w:eastAsia="Times New Roman" w:hAnsi="Times New Roman" w:cs="Times New Roman"/>
                <w:sz w:val="28"/>
                <w:szCs w:val="28"/>
                <w:lang w:eastAsia="ru-RU"/>
              </w:rPr>
              <w:t xml:space="preserve"> правда. И она в том, что жизнь человеческая бесценна, никто не имеет права распоряжаться ею, сея горе, раздор, слезы, кровь. Ведь к этой истине </w:t>
            </w:r>
            <w:proofErr w:type="gramStart"/>
            <w:r w:rsidRPr="007C0417">
              <w:rPr>
                <w:rFonts w:ascii="Times New Roman" w:eastAsia="Times New Roman" w:hAnsi="Times New Roman" w:cs="Times New Roman"/>
                <w:sz w:val="28"/>
                <w:szCs w:val="28"/>
                <w:lang w:eastAsia="ru-RU"/>
              </w:rPr>
              <w:t>приходит</w:t>
            </w:r>
            <w:proofErr w:type="gramEnd"/>
            <w:r w:rsidRPr="007C0417">
              <w:rPr>
                <w:rFonts w:ascii="Times New Roman" w:eastAsia="Times New Roman" w:hAnsi="Times New Roman" w:cs="Times New Roman"/>
                <w:sz w:val="28"/>
                <w:szCs w:val="28"/>
                <w:lang w:eastAsia="ru-RU"/>
              </w:rPr>
              <w:t xml:space="preserve"> в конце концов исстрадавшийся Григорий Мелехов. В хаосе гражданской войны, в громких призывах большевиков к уничтожению эксплуататоров, в обещаниях Изварина о даровании Дону автономии, в монархических лозунгах можно расслышать полный боли и милосердия голос простой казачки, призывающий опамятоваться, остановиться, задуматься о судьбе собственных детей, своей страны и народа.</w:t>
            </w:r>
          </w:p>
        </w:tc>
      </w:tr>
    </w:tbl>
    <w:p w:rsidR="00223AD5" w:rsidRDefault="00223AD5"/>
    <w:sectPr w:rsidR="00223AD5" w:rsidSect="003606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32B3"/>
    <w:rsid w:val="00223AD5"/>
    <w:rsid w:val="002D4565"/>
    <w:rsid w:val="003606DC"/>
    <w:rsid w:val="008E32B3"/>
    <w:rsid w:val="0094278E"/>
    <w:rsid w:val="00950EC0"/>
    <w:rsid w:val="00985BFE"/>
    <w:rsid w:val="00B452DA"/>
    <w:rsid w:val="00F16E3C"/>
    <w:rsid w:val="00FB06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6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121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3664</Words>
  <Characters>20885</Characters>
  <Application>Microsoft Office Word</Application>
  <DocSecurity>0</DocSecurity>
  <Lines>174</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Пользователь Windows</cp:lastModifiedBy>
  <cp:revision>7</cp:revision>
  <dcterms:created xsi:type="dcterms:W3CDTF">2015-02-05T08:14:00Z</dcterms:created>
  <dcterms:modified xsi:type="dcterms:W3CDTF">2020-04-02T16:55:00Z</dcterms:modified>
</cp:coreProperties>
</file>